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33D3" w14:textId="77777777" w:rsidR="00C8294B" w:rsidRDefault="00C8294B" w:rsidP="0001735B">
      <w:pPr>
        <w:autoSpaceDE w:val="0"/>
        <w:autoSpaceDN w:val="0"/>
        <w:adjustRightInd w:val="0"/>
        <w:spacing w:line="360" w:lineRule="auto"/>
        <w:jc w:val="center"/>
        <w:rPr>
          <w:rFonts w:ascii="Times New Roman" w:hAnsi="Times New Roman"/>
          <w:b/>
          <w:bCs/>
          <w:sz w:val="21"/>
          <w:szCs w:val="21"/>
        </w:rPr>
      </w:pPr>
    </w:p>
    <w:p w14:paraId="2FC0D409" w14:textId="45ADBB3B" w:rsidR="0001735B" w:rsidRPr="00CD7C55" w:rsidRDefault="0001735B" w:rsidP="0001735B">
      <w:pPr>
        <w:autoSpaceDE w:val="0"/>
        <w:autoSpaceDN w:val="0"/>
        <w:adjustRightInd w:val="0"/>
        <w:spacing w:line="360" w:lineRule="auto"/>
        <w:jc w:val="center"/>
        <w:rPr>
          <w:rFonts w:ascii="Times New Roman" w:hAnsi="Times New Roman"/>
          <w:sz w:val="21"/>
          <w:szCs w:val="21"/>
        </w:rPr>
      </w:pPr>
      <w:r w:rsidRPr="00CD7C55">
        <w:rPr>
          <w:rFonts w:ascii="Times New Roman" w:hAnsi="Times New Roman"/>
          <w:b/>
          <w:bCs/>
          <w:sz w:val="21"/>
          <w:szCs w:val="21"/>
        </w:rPr>
        <w:t xml:space="preserve">TERMO DE CONTRATO N.º </w:t>
      </w:r>
      <w:r w:rsidR="00CC7555">
        <w:rPr>
          <w:rFonts w:ascii="Times New Roman" w:hAnsi="Times New Roman"/>
          <w:b/>
          <w:bCs/>
          <w:sz w:val="21"/>
          <w:szCs w:val="21"/>
        </w:rPr>
        <w:t>141/2023</w:t>
      </w:r>
    </w:p>
    <w:p w14:paraId="13932175"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0E774439" w14:textId="77777777" w:rsidR="00C8294B" w:rsidRDefault="00C8294B" w:rsidP="0001735B">
      <w:pPr>
        <w:autoSpaceDE w:val="0"/>
        <w:autoSpaceDN w:val="0"/>
        <w:adjustRightInd w:val="0"/>
        <w:spacing w:line="360" w:lineRule="auto"/>
        <w:jc w:val="both"/>
        <w:rPr>
          <w:rFonts w:ascii="Times New Roman" w:hAnsi="Times New Roman"/>
          <w:b/>
          <w:bCs/>
          <w:sz w:val="21"/>
          <w:szCs w:val="21"/>
        </w:rPr>
      </w:pPr>
    </w:p>
    <w:p w14:paraId="1080F376" w14:textId="77777777" w:rsidR="0001735B" w:rsidRPr="00CD7C55" w:rsidRDefault="0001735B" w:rsidP="003E1C27">
      <w:pPr>
        <w:autoSpaceDE w:val="0"/>
        <w:autoSpaceDN w:val="0"/>
        <w:adjustRightInd w:val="0"/>
        <w:spacing w:line="360" w:lineRule="auto"/>
        <w:rPr>
          <w:rFonts w:ascii="Times New Roman" w:hAnsi="Times New Roman"/>
          <w:b/>
          <w:bCs/>
          <w:sz w:val="21"/>
          <w:szCs w:val="21"/>
        </w:rPr>
      </w:pPr>
      <w:r w:rsidRPr="00CD7C55">
        <w:rPr>
          <w:rFonts w:ascii="Times New Roman" w:hAnsi="Times New Roman"/>
          <w:b/>
          <w:bCs/>
          <w:sz w:val="21"/>
          <w:szCs w:val="21"/>
        </w:rPr>
        <w:t>PREÂMBULO</w:t>
      </w:r>
    </w:p>
    <w:p w14:paraId="3E08A48C" w14:textId="77777777" w:rsidR="0001735B" w:rsidRDefault="0001735B" w:rsidP="0001735B">
      <w:pPr>
        <w:autoSpaceDE w:val="0"/>
        <w:autoSpaceDN w:val="0"/>
        <w:adjustRightInd w:val="0"/>
        <w:spacing w:line="360" w:lineRule="auto"/>
        <w:jc w:val="both"/>
        <w:rPr>
          <w:rFonts w:ascii="Times New Roman" w:hAnsi="Times New Roman"/>
          <w:b/>
          <w:bCs/>
          <w:sz w:val="21"/>
          <w:szCs w:val="21"/>
        </w:rPr>
      </w:pPr>
    </w:p>
    <w:p w14:paraId="6C9D6EEA" w14:textId="77777777" w:rsidR="00C8294B" w:rsidRPr="00CD7C55" w:rsidRDefault="00C8294B" w:rsidP="0001735B">
      <w:pPr>
        <w:autoSpaceDE w:val="0"/>
        <w:autoSpaceDN w:val="0"/>
        <w:adjustRightInd w:val="0"/>
        <w:spacing w:line="360" w:lineRule="auto"/>
        <w:jc w:val="both"/>
        <w:rPr>
          <w:rFonts w:ascii="Times New Roman" w:hAnsi="Times New Roman"/>
          <w:b/>
          <w:bCs/>
          <w:sz w:val="21"/>
          <w:szCs w:val="21"/>
        </w:rPr>
      </w:pPr>
    </w:p>
    <w:p w14:paraId="6EB501F6" w14:textId="21D73E4B"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01735B">
        <w:rPr>
          <w:rFonts w:ascii="Times New Roman" w:hAnsi="Times New Roman"/>
          <w:sz w:val="21"/>
          <w:szCs w:val="21"/>
        </w:rPr>
        <w:t xml:space="preserve">Pelo presente instrumento as partes, de um lado a </w:t>
      </w:r>
      <w:r w:rsidRPr="0001735B">
        <w:rPr>
          <w:rFonts w:ascii="Times New Roman" w:hAnsi="Times New Roman"/>
          <w:b/>
          <w:sz w:val="21"/>
          <w:szCs w:val="21"/>
        </w:rPr>
        <w:t>PREFEITURA MUNICIPAL DE INÚBIA PAULISTA</w:t>
      </w:r>
      <w:r w:rsidRPr="0001735B">
        <w:rPr>
          <w:rFonts w:ascii="Times New Roman" w:hAnsi="Times New Roman"/>
          <w:sz w:val="21"/>
          <w:szCs w:val="21"/>
        </w:rPr>
        <w:t xml:space="preserve">, com sede a Avenida Campos Salles, 113, Inúbia Paulista, Estado de São Paulo, inscrita no CNPJ sob n.º 44.919.611/0001-03, doravante denominada </w:t>
      </w:r>
      <w:r w:rsidRPr="0001735B">
        <w:rPr>
          <w:rFonts w:ascii="Times New Roman" w:hAnsi="Times New Roman"/>
          <w:b/>
          <w:bCs/>
          <w:sz w:val="21"/>
          <w:szCs w:val="21"/>
        </w:rPr>
        <w:t xml:space="preserve">CONTRATANTE, </w:t>
      </w:r>
      <w:r w:rsidRPr="0001735B">
        <w:rPr>
          <w:rFonts w:ascii="Times New Roman" w:hAnsi="Times New Roman"/>
          <w:sz w:val="21"/>
          <w:szCs w:val="21"/>
        </w:rPr>
        <w:t xml:space="preserve">representada neste ato pelo seu Prefeito Municipal, Sr. </w:t>
      </w:r>
      <w:r w:rsidRPr="0001735B">
        <w:rPr>
          <w:rFonts w:ascii="Times New Roman" w:hAnsi="Times New Roman"/>
          <w:b/>
          <w:sz w:val="21"/>
          <w:szCs w:val="21"/>
        </w:rPr>
        <w:t>João Soares dos Santos</w:t>
      </w:r>
      <w:r w:rsidRPr="0001735B">
        <w:rPr>
          <w:rFonts w:ascii="Times New Roman" w:hAnsi="Times New Roman"/>
          <w:sz w:val="21"/>
          <w:szCs w:val="21"/>
        </w:rPr>
        <w:t>, residente à Avenida Campos Sales, n° 698, nesta cidade de Inúbia Paulista/SP, portador do RG n.º 18.737.017 e do CPF/MF n.º 076.272.488-92, e de outro lado à empresa</w:t>
      </w:r>
      <w:r>
        <w:rPr>
          <w:rFonts w:ascii="Times New Roman" w:hAnsi="Times New Roman"/>
          <w:sz w:val="21"/>
          <w:szCs w:val="21"/>
        </w:rPr>
        <w:t>,</w:t>
      </w:r>
      <w:r w:rsidRPr="00CD7C55">
        <w:rPr>
          <w:rFonts w:ascii="Times New Roman" w:hAnsi="Times New Roman"/>
          <w:sz w:val="21"/>
          <w:szCs w:val="21"/>
        </w:rPr>
        <w:t xml:space="preserve"> </w:t>
      </w:r>
      <w:r>
        <w:rPr>
          <w:rFonts w:ascii="Times New Roman" w:hAnsi="Times New Roman"/>
          <w:b/>
          <w:sz w:val="21"/>
          <w:szCs w:val="21"/>
        </w:rPr>
        <w:t>LUCEDATA INFORMÁTICA LTDA</w:t>
      </w:r>
      <w:r w:rsidRPr="00CD7C55">
        <w:rPr>
          <w:rFonts w:ascii="Times New Roman" w:hAnsi="Times New Roman"/>
          <w:sz w:val="21"/>
          <w:szCs w:val="21"/>
        </w:rPr>
        <w:t xml:space="preserve">, estabelecida à </w:t>
      </w:r>
      <w:r>
        <w:rPr>
          <w:rFonts w:ascii="Times New Roman" w:hAnsi="Times New Roman"/>
          <w:sz w:val="21"/>
          <w:szCs w:val="21"/>
        </w:rPr>
        <w:t xml:space="preserve">Alameda Demétrio </w:t>
      </w:r>
      <w:proofErr w:type="spellStart"/>
      <w:r>
        <w:rPr>
          <w:rFonts w:ascii="Times New Roman" w:hAnsi="Times New Roman"/>
          <w:sz w:val="21"/>
          <w:szCs w:val="21"/>
        </w:rPr>
        <w:t>Cavlak</w:t>
      </w:r>
      <w:proofErr w:type="spellEnd"/>
      <w:r>
        <w:rPr>
          <w:rFonts w:ascii="Times New Roman" w:hAnsi="Times New Roman"/>
          <w:sz w:val="21"/>
          <w:szCs w:val="21"/>
        </w:rPr>
        <w:t>,</w:t>
      </w:r>
      <w:r w:rsidRPr="00CD7C55">
        <w:rPr>
          <w:rFonts w:ascii="Times New Roman" w:hAnsi="Times New Roman"/>
          <w:sz w:val="21"/>
          <w:szCs w:val="21"/>
        </w:rPr>
        <w:t xml:space="preserve"> n° </w:t>
      </w:r>
      <w:r>
        <w:rPr>
          <w:rFonts w:ascii="Times New Roman" w:hAnsi="Times New Roman"/>
          <w:sz w:val="21"/>
          <w:szCs w:val="21"/>
        </w:rPr>
        <w:t>1377, Vila Dalva,</w:t>
      </w:r>
      <w:r w:rsidRPr="00CD7C55">
        <w:rPr>
          <w:rFonts w:ascii="Times New Roman" w:hAnsi="Times New Roman"/>
          <w:sz w:val="21"/>
          <w:szCs w:val="21"/>
        </w:rPr>
        <w:t xml:space="preserve"> </w:t>
      </w:r>
      <w:r>
        <w:rPr>
          <w:rFonts w:ascii="Times New Roman" w:hAnsi="Times New Roman"/>
          <w:sz w:val="21"/>
          <w:szCs w:val="21"/>
        </w:rPr>
        <w:t>Lucélia</w:t>
      </w:r>
      <w:r w:rsidRPr="00CD7C55">
        <w:rPr>
          <w:rFonts w:ascii="Times New Roman" w:hAnsi="Times New Roman"/>
          <w:sz w:val="21"/>
          <w:szCs w:val="21"/>
        </w:rPr>
        <w:t>, Estado de São Paulo, inscrita no CNPJ/MF sob n.º</w:t>
      </w:r>
      <w:r>
        <w:rPr>
          <w:rFonts w:ascii="Times New Roman" w:hAnsi="Times New Roman"/>
          <w:sz w:val="21"/>
          <w:szCs w:val="21"/>
        </w:rPr>
        <w:t xml:space="preserve"> 59.910.190/0001-27 </w:t>
      </w:r>
      <w:r w:rsidRPr="00CD7C55">
        <w:rPr>
          <w:rFonts w:ascii="Times New Roman" w:hAnsi="Times New Roman"/>
          <w:sz w:val="21"/>
          <w:szCs w:val="21"/>
        </w:rPr>
        <w:t xml:space="preserve">e Inscrição Estadual n.º </w:t>
      </w:r>
      <w:r>
        <w:rPr>
          <w:rFonts w:ascii="Times New Roman" w:hAnsi="Times New Roman"/>
          <w:sz w:val="21"/>
          <w:szCs w:val="21"/>
        </w:rPr>
        <w:t>422.075.879.119</w:t>
      </w:r>
      <w:r w:rsidRPr="00CD7C55">
        <w:rPr>
          <w:rFonts w:ascii="Times New Roman" w:hAnsi="Times New Roman"/>
          <w:sz w:val="21"/>
          <w:szCs w:val="21"/>
        </w:rPr>
        <w:t xml:space="preserve">, doravante denominada </w:t>
      </w:r>
      <w:r w:rsidRPr="00CD7C55">
        <w:rPr>
          <w:rFonts w:ascii="Times New Roman" w:hAnsi="Times New Roman"/>
          <w:b/>
          <w:bCs/>
          <w:sz w:val="21"/>
          <w:szCs w:val="21"/>
        </w:rPr>
        <w:t>CONTRATADA</w:t>
      </w:r>
      <w:r w:rsidRPr="00CD7C55">
        <w:rPr>
          <w:rFonts w:ascii="Times New Roman" w:hAnsi="Times New Roman"/>
          <w:sz w:val="21"/>
          <w:szCs w:val="21"/>
        </w:rPr>
        <w:t>, representada neste ato pel</w:t>
      </w:r>
      <w:r w:rsidR="009D6025">
        <w:rPr>
          <w:rFonts w:ascii="Times New Roman" w:hAnsi="Times New Roman"/>
          <w:sz w:val="21"/>
          <w:szCs w:val="21"/>
        </w:rPr>
        <w:t>a</w:t>
      </w:r>
      <w:r w:rsidRPr="00CD7C55">
        <w:rPr>
          <w:rFonts w:ascii="Times New Roman" w:hAnsi="Times New Roman"/>
          <w:sz w:val="21"/>
          <w:szCs w:val="21"/>
        </w:rPr>
        <w:t xml:space="preserve"> </w:t>
      </w:r>
      <w:r w:rsidR="007C2FA2" w:rsidRPr="00CD7C55">
        <w:rPr>
          <w:rFonts w:ascii="Times New Roman" w:hAnsi="Times New Roman"/>
          <w:sz w:val="21"/>
          <w:szCs w:val="21"/>
        </w:rPr>
        <w:t xml:space="preserve">Sr. </w:t>
      </w:r>
      <w:bookmarkStart w:id="0" w:name="_Hlk154651147"/>
      <w:r w:rsidR="007C2FA2">
        <w:rPr>
          <w:rFonts w:ascii="Times New Roman" w:hAnsi="Times New Roman"/>
          <w:b/>
          <w:sz w:val="21"/>
          <w:szCs w:val="21"/>
        </w:rPr>
        <w:t xml:space="preserve">Lincoln </w:t>
      </w:r>
      <w:proofErr w:type="spellStart"/>
      <w:r w:rsidR="007C2FA2">
        <w:rPr>
          <w:rFonts w:ascii="Times New Roman" w:hAnsi="Times New Roman"/>
          <w:b/>
          <w:sz w:val="21"/>
          <w:szCs w:val="21"/>
        </w:rPr>
        <w:t>Keio</w:t>
      </w:r>
      <w:proofErr w:type="spellEnd"/>
      <w:r w:rsidR="007C2FA2">
        <w:rPr>
          <w:rFonts w:ascii="Times New Roman" w:hAnsi="Times New Roman"/>
          <w:b/>
          <w:sz w:val="21"/>
          <w:szCs w:val="21"/>
        </w:rPr>
        <w:t xml:space="preserve"> Mori</w:t>
      </w:r>
      <w:bookmarkEnd w:id="0"/>
      <w:r w:rsidR="007C2FA2" w:rsidRPr="00CD7C55">
        <w:rPr>
          <w:rFonts w:ascii="Times New Roman" w:hAnsi="Times New Roman"/>
          <w:sz w:val="21"/>
          <w:szCs w:val="21"/>
        </w:rPr>
        <w:t xml:space="preserve">, </w:t>
      </w:r>
      <w:r w:rsidR="007C2FA2">
        <w:rPr>
          <w:rFonts w:ascii="Times New Roman" w:hAnsi="Times New Roman"/>
          <w:sz w:val="21"/>
          <w:szCs w:val="21"/>
        </w:rPr>
        <w:t>brasileiro</w:t>
      </w:r>
      <w:r w:rsidR="007C2FA2" w:rsidRPr="00CD7C55">
        <w:rPr>
          <w:rFonts w:ascii="Times New Roman" w:hAnsi="Times New Roman"/>
          <w:sz w:val="21"/>
          <w:szCs w:val="21"/>
        </w:rPr>
        <w:t>,</w:t>
      </w:r>
      <w:r w:rsidR="007C2FA2">
        <w:rPr>
          <w:rFonts w:ascii="Times New Roman" w:hAnsi="Times New Roman"/>
          <w:sz w:val="21"/>
          <w:szCs w:val="21"/>
        </w:rPr>
        <w:t xml:space="preserve"> casado, procurador,</w:t>
      </w:r>
      <w:r w:rsidR="007C2FA2" w:rsidRPr="00CD7C55">
        <w:rPr>
          <w:rFonts w:ascii="Times New Roman" w:hAnsi="Times New Roman"/>
          <w:sz w:val="21"/>
          <w:szCs w:val="21"/>
        </w:rPr>
        <w:t xml:space="preserve"> portador do RG n.º </w:t>
      </w:r>
      <w:r w:rsidR="007C2FA2">
        <w:rPr>
          <w:rFonts w:ascii="Times New Roman" w:hAnsi="Times New Roman"/>
          <w:sz w:val="21"/>
          <w:szCs w:val="21"/>
        </w:rPr>
        <w:t>8.449.081 SSP/SPO</w:t>
      </w:r>
      <w:r w:rsidR="007C2FA2" w:rsidRPr="00CD7C55">
        <w:rPr>
          <w:rFonts w:ascii="Times New Roman" w:hAnsi="Times New Roman"/>
          <w:sz w:val="21"/>
          <w:szCs w:val="21"/>
        </w:rPr>
        <w:t xml:space="preserve"> e CPF/MF n.º </w:t>
      </w:r>
      <w:r w:rsidR="007C2FA2">
        <w:rPr>
          <w:rFonts w:ascii="Times New Roman" w:hAnsi="Times New Roman"/>
          <w:sz w:val="21"/>
          <w:szCs w:val="21"/>
        </w:rPr>
        <w:t>048.998.468-19, residente e domiciliado na Rua Padre Antônio Ribeiro Pinto</w:t>
      </w:r>
      <w:r w:rsidR="007C2FA2" w:rsidRPr="00CD7C55">
        <w:rPr>
          <w:rFonts w:ascii="Times New Roman" w:hAnsi="Times New Roman"/>
          <w:sz w:val="21"/>
          <w:szCs w:val="21"/>
        </w:rPr>
        <w:t xml:space="preserve">, n° </w:t>
      </w:r>
      <w:r w:rsidR="007C2FA2">
        <w:rPr>
          <w:rFonts w:ascii="Times New Roman" w:hAnsi="Times New Roman"/>
          <w:sz w:val="21"/>
          <w:szCs w:val="21"/>
        </w:rPr>
        <w:t>697</w:t>
      </w:r>
      <w:r w:rsidR="007C2FA2" w:rsidRPr="00CD7C55">
        <w:rPr>
          <w:rFonts w:ascii="Times New Roman" w:hAnsi="Times New Roman"/>
          <w:sz w:val="21"/>
          <w:szCs w:val="21"/>
        </w:rPr>
        <w:t>,</w:t>
      </w:r>
      <w:r w:rsidR="007C2FA2">
        <w:rPr>
          <w:rFonts w:ascii="Times New Roman" w:hAnsi="Times New Roman"/>
          <w:sz w:val="21"/>
          <w:szCs w:val="21"/>
        </w:rPr>
        <w:t xml:space="preserve"> Vila Rancharia,</w:t>
      </w:r>
      <w:r w:rsidR="007C2FA2" w:rsidRPr="00CD7C55">
        <w:rPr>
          <w:rFonts w:ascii="Times New Roman" w:hAnsi="Times New Roman"/>
          <w:sz w:val="21"/>
          <w:szCs w:val="21"/>
        </w:rPr>
        <w:t xml:space="preserve"> na cidade de </w:t>
      </w:r>
      <w:r w:rsidR="007C2FA2">
        <w:rPr>
          <w:rFonts w:ascii="Times New Roman" w:hAnsi="Times New Roman"/>
          <w:sz w:val="21"/>
          <w:szCs w:val="21"/>
        </w:rPr>
        <w:t>Lucélia</w:t>
      </w:r>
      <w:r w:rsidR="007C2FA2" w:rsidRPr="00CD7C55">
        <w:rPr>
          <w:rFonts w:ascii="Times New Roman" w:hAnsi="Times New Roman"/>
          <w:sz w:val="21"/>
          <w:szCs w:val="21"/>
        </w:rPr>
        <w:t>,</w:t>
      </w:r>
      <w:r w:rsidR="007C2FA2">
        <w:rPr>
          <w:rFonts w:ascii="Times New Roman" w:hAnsi="Times New Roman"/>
          <w:sz w:val="21"/>
          <w:szCs w:val="21"/>
        </w:rPr>
        <w:t xml:space="preserve"> Estado de São Paulo</w:t>
      </w:r>
      <w:r>
        <w:rPr>
          <w:rFonts w:ascii="Times New Roman" w:hAnsi="Times New Roman"/>
          <w:sz w:val="21"/>
          <w:szCs w:val="21"/>
        </w:rPr>
        <w:t>,</w:t>
      </w:r>
      <w:r w:rsidRPr="00CD7C55">
        <w:rPr>
          <w:rFonts w:ascii="Times New Roman" w:hAnsi="Times New Roman"/>
          <w:sz w:val="21"/>
          <w:szCs w:val="21"/>
        </w:rPr>
        <w:t xml:space="preserve"> formalizam entre si o presente ajuste, que visa à </w:t>
      </w:r>
      <w:r w:rsidR="00CC7555" w:rsidRPr="00CC7555">
        <w:rPr>
          <w:rFonts w:ascii="Times New Roman" w:hAnsi="Times New Roman"/>
          <w:b/>
          <w:sz w:val="21"/>
          <w:szCs w:val="21"/>
        </w:rPr>
        <w:t>CONTRATAÇÃO DE EMPRESA PARA PRESTAÇÃO DE SERVIÇOS DE IMPLANTAÇÃO E LOCAÇÃO DE UM SISTEMA DE INFORMÁTICA INTEGRADO DE GESTÃO EM SAÚDE E DE GESTÃO EM ASSISTÊNCIA SOCIAL, COM SERVIÇOS DE ATUALIZAÇÃO DO SISTEMA PARA ATENDER AS ALTERAÇÕES DAS NORMAS DO SUS, A SER IMPLANTADO NA SECRETARIA DE SAÚDE E SERVIÇOS DE ATUALIZAÇÃO DO SISTEMA NA SECRETARIA DE ASSISTÊNCIA SOCIAL E LOCAÇÃO DE EQUIPAMENTOS PARA CONTROLE E GERENCIAMENTO DE FILA DE CHEGADA DE PACIENTES DO SUS</w:t>
      </w:r>
      <w:r w:rsidRPr="00CD7C55">
        <w:rPr>
          <w:rFonts w:ascii="Times New Roman" w:hAnsi="Times New Roman"/>
          <w:sz w:val="21"/>
          <w:szCs w:val="21"/>
        </w:rPr>
        <w:t xml:space="preserve">, descrita na cláusula primeira deste contrato, em razão do Processo n.º </w:t>
      </w:r>
      <w:r w:rsidR="00CC7555">
        <w:rPr>
          <w:rFonts w:ascii="Times New Roman" w:hAnsi="Times New Roman"/>
          <w:sz w:val="21"/>
          <w:szCs w:val="21"/>
        </w:rPr>
        <w:t>64/2023</w:t>
      </w:r>
      <w:r w:rsidRPr="00CD7C55">
        <w:rPr>
          <w:rFonts w:ascii="Times New Roman" w:hAnsi="Times New Roman"/>
          <w:sz w:val="21"/>
          <w:szCs w:val="21"/>
        </w:rPr>
        <w:t>, Pregão</w:t>
      </w:r>
      <w:r w:rsidR="009D6025">
        <w:rPr>
          <w:rFonts w:ascii="Times New Roman" w:hAnsi="Times New Roman"/>
          <w:sz w:val="21"/>
          <w:szCs w:val="21"/>
        </w:rPr>
        <w:t xml:space="preserve"> Presencial</w:t>
      </w:r>
      <w:r w:rsidRPr="00CD7C55">
        <w:rPr>
          <w:rFonts w:ascii="Times New Roman" w:hAnsi="Times New Roman"/>
          <w:sz w:val="21"/>
          <w:szCs w:val="21"/>
        </w:rPr>
        <w:t xml:space="preserve"> </w:t>
      </w:r>
      <w:r w:rsidR="009D6025" w:rsidRPr="00CD7C55">
        <w:rPr>
          <w:rFonts w:ascii="Times New Roman" w:hAnsi="Times New Roman"/>
          <w:sz w:val="21"/>
          <w:szCs w:val="21"/>
        </w:rPr>
        <w:t>n.º</w:t>
      </w:r>
      <w:r w:rsidRPr="00CD7C55">
        <w:rPr>
          <w:rFonts w:ascii="Times New Roman" w:hAnsi="Times New Roman"/>
          <w:sz w:val="21"/>
          <w:szCs w:val="21"/>
        </w:rPr>
        <w:t xml:space="preserve"> </w:t>
      </w:r>
      <w:r w:rsidR="009D6025">
        <w:rPr>
          <w:rFonts w:ascii="Times New Roman" w:hAnsi="Times New Roman"/>
          <w:sz w:val="21"/>
          <w:szCs w:val="21"/>
        </w:rPr>
        <w:t>08/023</w:t>
      </w:r>
      <w:r w:rsidRPr="00CD7C55">
        <w:rPr>
          <w:rFonts w:ascii="Times New Roman" w:hAnsi="Times New Roman"/>
          <w:sz w:val="21"/>
          <w:szCs w:val="21"/>
        </w:rPr>
        <w:t>, já homologado e adjudicado, e na conformidade das cláusulas e condições seguintes.</w:t>
      </w:r>
    </w:p>
    <w:p w14:paraId="31193D6B"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6E45EB38" w14:textId="4BB9A8E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PRIMEIRA</w:t>
      </w:r>
      <w:r w:rsidR="00CC7555">
        <w:rPr>
          <w:rFonts w:ascii="Times New Roman" w:hAnsi="Times New Roman"/>
          <w:b/>
          <w:bCs/>
          <w:sz w:val="21"/>
          <w:szCs w:val="21"/>
        </w:rPr>
        <w:t xml:space="preserve">- </w:t>
      </w:r>
      <w:r w:rsidRPr="00CD7C55">
        <w:rPr>
          <w:rFonts w:ascii="Times New Roman" w:hAnsi="Times New Roman"/>
          <w:b/>
          <w:bCs/>
          <w:sz w:val="21"/>
          <w:szCs w:val="21"/>
        </w:rPr>
        <w:t>DO OBJETO E REGIME DE EXECUÇÃO</w:t>
      </w:r>
    </w:p>
    <w:p w14:paraId="0B5DC20D"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26EA2632" w14:textId="77777777" w:rsidR="0001735B" w:rsidRPr="00C8294B" w:rsidRDefault="0001735B" w:rsidP="00C8294B">
      <w:pPr>
        <w:pStyle w:val="PargrafodaLista"/>
        <w:numPr>
          <w:ilvl w:val="1"/>
          <w:numId w:val="1"/>
        </w:numPr>
        <w:autoSpaceDE w:val="0"/>
        <w:autoSpaceDN w:val="0"/>
        <w:adjustRightInd w:val="0"/>
        <w:spacing w:line="360" w:lineRule="auto"/>
        <w:jc w:val="both"/>
        <w:rPr>
          <w:rFonts w:ascii="Times New Roman" w:hAnsi="Times New Roman"/>
          <w:sz w:val="21"/>
          <w:szCs w:val="21"/>
        </w:rPr>
      </w:pPr>
      <w:r w:rsidRPr="00C8294B">
        <w:rPr>
          <w:rFonts w:ascii="Times New Roman" w:hAnsi="Times New Roman"/>
          <w:sz w:val="21"/>
          <w:szCs w:val="21"/>
        </w:rPr>
        <w:t xml:space="preserve">- A </w:t>
      </w:r>
      <w:r w:rsidRPr="00C8294B">
        <w:rPr>
          <w:rFonts w:ascii="Times New Roman" w:hAnsi="Times New Roman"/>
          <w:b/>
          <w:bCs/>
          <w:sz w:val="21"/>
          <w:szCs w:val="21"/>
        </w:rPr>
        <w:t>CONTRATADA</w:t>
      </w:r>
      <w:r w:rsidRPr="00C8294B">
        <w:rPr>
          <w:rFonts w:ascii="Times New Roman" w:hAnsi="Times New Roman"/>
          <w:sz w:val="21"/>
          <w:szCs w:val="21"/>
        </w:rPr>
        <w:t xml:space="preserve">, por força do presente ajuste, se obriga a fornecer, à </w:t>
      </w:r>
      <w:r w:rsidRPr="00C8294B">
        <w:rPr>
          <w:rFonts w:ascii="Times New Roman" w:hAnsi="Times New Roman"/>
          <w:b/>
          <w:bCs/>
          <w:sz w:val="21"/>
          <w:szCs w:val="21"/>
        </w:rPr>
        <w:t xml:space="preserve">CONTRATANTE, </w:t>
      </w:r>
      <w:r w:rsidRPr="00C8294B">
        <w:rPr>
          <w:rFonts w:ascii="Times New Roman" w:hAnsi="Times New Roman"/>
          <w:sz w:val="21"/>
          <w:szCs w:val="21"/>
        </w:rPr>
        <w:t>os seguintes serviços:</w:t>
      </w:r>
    </w:p>
    <w:p w14:paraId="7FC80BD9" w14:textId="77777777" w:rsidR="00C8294B" w:rsidRPr="00C8294B" w:rsidRDefault="00C8294B" w:rsidP="00C8294B">
      <w:pPr>
        <w:pStyle w:val="PargrafodaLista"/>
        <w:autoSpaceDE w:val="0"/>
        <w:autoSpaceDN w:val="0"/>
        <w:adjustRightInd w:val="0"/>
        <w:spacing w:line="360" w:lineRule="auto"/>
        <w:ind w:left="360"/>
        <w:jc w:val="both"/>
        <w:rPr>
          <w:rFonts w:ascii="Times New Roman" w:hAnsi="Times New Roman"/>
          <w:sz w:val="21"/>
          <w:szCs w:val="21"/>
        </w:rPr>
      </w:pPr>
    </w:p>
    <w:p w14:paraId="218A1D34" w14:textId="77777777" w:rsidR="00C8294B" w:rsidRDefault="00C8294B" w:rsidP="0001735B">
      <w:pPr>
        <w:autoSpaceDE w:val="0"/>
        <w:autoSpaceDN w:val="0"/>
        <w:adjustRightInd w:val="0"/>
        <w:spacing w:line="360" w:lineRule="auto"/>
        <w:jc w:val="both"/>
        <w:rPr>
          <w:rFonts w:ascii="Times New Roman" w:hAnsi="Times New Roman"/>
          <w:sz w:val="21"/>
          <w:szCs w:val="21"/>
        </w:rPr>
      </w:pPr>
    </w:p>
    <w:tbl>
      <w:tblPr>
        <w:tblpPr w:leftFromText="141" w:rightFromText="141" w:vertAnchor="text" w:horzAnchor="margin" w:tblpY="5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006"/>
        <w:gridCol w:w="817"/>
        <w:gridCol w:w="1391"/>
        <w:gridCol w:w="1418"/>
      </w:tblGrid>
      <w:tr w:rsidR="003E1C27" w:rsidRPr="00B12287" w14:paraId="51D54F55" w14:textId="67DCD5D0" w:rsidTr="005C41D9">
        <w:tc>
          <w:tcPr>
            <w:tcW w:w="861" w:type="dxa"/>
            <w:shd w:val="clear" w:color="auto" w:fill="auto"/>
          </w:tcPr>
          <w:p w14:paraId="71A1FCFB" w14:textId="77777777" w:rsidR="003E1C27" w:rsidRPr="00B12287" w:rsidRDefault="003E1C27" w:rsidP="00042C67">
            <w:pPr>
              <w:spacing w:line="276" w:lineRule="auto"/>
              <w:rPr>
                <w:sz w:val="20"/>
                <w:szCs w:val="20"/>
              </w:rPr>
            </w:pPr>
            <w:r w:rsidRPr="00B12287">
              <w:rPr>
                <w:sz w:val="20"/>
                <w:szCs w:val="20"/>
              </w:rPr>
              <w:lastRenderedPageBreak/>
              <w:t>item</w:t>
            </w:r>
          </w:p>
        </w:tc>
        <w:tc>
          <w:tcPr>
            <w:tcW w:w="5006" w:type="dxa"/>
            <w:shd w:val="clear" w:color="auto" w:fill="auto"/>
          </w:tcPr>
          <w:p w14:paraId="6E732E54" w14:textId="77777777" w:rsidR="003E1C27" w:rsidRPr="00B12287" w:rsidRDefault="003E1C27" w:rsidP="00042C67">
            <w:pPr>
              <w:spacing w:line="276" w:lineRule="auto"/>
              <w:rPr>
                <w:sz w:val="20"/>
                <w:szCs w:val="20"/>
              </w:rPr>
            </w:pPr>
            <w:r w:rsidRPr="00B12287">
              <w:rPr>
                <w:sz w:val="20"/>
                <w:szCs w:val="20"/>
              </w:rPr>
              <w:t>descrição</w:t>
            </w:r>
          </w:p>
        </w:tc>
        <w:tc>
          <w:tcPr>
            <w:tcW w:w="817" w:type="dxa"/>
            <w:shd w:val="clear" w:color="auto" w:fill="auto"/>
          </w:tcPr>
          <w:p w14:paraId="53C5442D" w14:textId="77777777" w:rsidR="003E1C27" w:rsidRPr="00B12287" w:rsidRDefault="003E1C27" w:rsidP="00042C67">
            <w:pPr>
              <w:spacing w:line="276" w:lineRule="auto"/>
              <w:rPr>
                <w:sz w:val="20"/>
                <w:szCs w:val="20"/>
              </w:rPr>
            </w:pPr>
            <w:r w:rsidRPr="00B12287">
              <w:rPr>
                <w:sz w:val="20"/>
                <w:szCs w:val="20"/>
              </w:rPr>
              <w:t>Quant.</w:t>
            </w:r>
          </w:p>
        </w:tc>
        <w:tc>
          <w:tcPr>
            <w:tcW w:w="1391" w:type="dxa"/>
          </w:tcPr>
          <w:p w14:paraId="1D62B6BA" w14:textId="66695E2B" w:rsidR="003E1C27" w:rsidRPr="00B12287" w:rsidRDefault="003E1C27" w:rsidP="00042C67">
            <w:pPr>
              <w:spacing w:line="276" w:lineRule="auto"/>
              <w:rPr>
                <w:sz w:val="20"/>
                <w:szCs w:val="20"/>
              </w:rPr>
            </w:pPr>
            <w:r w:rsidRPr="00B12287">
              <w:rPr>
                <w:sz w:val="20"/>
                <w:szCs w:val="20"/>
              </w:rPr>
              <w:t>Valor Unit</w:t>
            </w:r>
          </w:p>
        </w:tc>
        <w:tc>
          <w:tcPr>
            <w:tcW w:w="1418" w:type="dxa"/>
          </w:tcPr>
          <w:p w14:paraId="1E03734B" w14:textId="63BFC056" w:rsidR="003E1C27" w:rsidRPr="00B12287" w:rsidRDefault="003E1C27" w:rsidP="00042C67">
            <w:pPr>
              <w:spacing w:line="276" w:lineRule="auto"/>
              <w:rPr>
                <w:sz w:val="20"/>
                <w:szCs w:val="20"/>
              </w:rPr>
            </w:pPr>
            <w:r w:rsidRPr="00B12287">
              <w:rPr>
                <w:sz w:val="20"/>
                <w:szCs w:val="20"/>
              </w:rPr>
              <w:t>Valor Total</w:t>
            </w:r>
          </w:p>
        </w:tc>
      </w:tr>
      <w:tr w:rsidR="003E1C27" w:rsidRPr="00B12287" w14:paraId="75850753" w14:textId="056AB8DA" w:rsidTr="005C41D9">
        <w:tc>
          <w:tcPr>
            <w:tcW w:w="861" w:type="dxa"/>
            <w:shd w:val="clear" w:color="auto" w:fill="auto"/>
          </w:tcPr>
          <w:p w14:paraId="7F5159AD" w14:textId="77777777" w:rsidR="003E1C27" w:rsidRPr="00B12287" w:rsidRDefault="003E1C27" w:rsidP="00042C67">
            <w:pPr>
              <w:spacing w:line="276" w:lineRule="auto"/>
              <w:rPr>
                <w:sz w:val="20"/>
                <w:szCs w:val="20"/>
              </w:rPr>
            </w:pPr>
            <w:r w:rsidRPr="00B12287">
              <w:rPr>
                <w:sz w:val="20"/>
                <w:szCs w:val="20"/>
              </w:rPr>
              <w:t>1</w:t>
            </w:r>
          </w:p>
        </w:tc>
        <w:tc>
          <w:tcPr>
            <w:tcW w:w="5006" w:type="dxa"/>
            <w:shd w:val="clear" w:color="auto" w:fill="auto"/>
          </w:tcPr>
          <w:p w14:paraId="6EEA2DF7" w14:textId="77777777" w:rsidR="003E1C27" w:rsidRPr="00B12287" w:rsidRDefault="003E1C27" w:rsidP="00042C67">
            <w:pPr>
              <w:spacing w:line="276" w:lineRule="auto"/>
              <w:rPr>
                <w:sz w:val="20"/>
                <w:szCs w:val="20"/>
              </w:rPr>
            </w:pPr>
            <w:r w:rsidRPr="00B12287">
              <w:rPr>
                <w:sz w:val="20"/>
                <w:szCs w:val="20"/>
              </w:rPr>
              <w:t>IMPLANTAÇÃO E TREINAMENTOS DE SISTEMA DE SAUDE</w:t>
            </w:r>
          </w:p>
        </w:tc>
        <w:tc>
          <w:tcPr>
            <w:tcW w:w="817" w:type="dxa"/>
            <w:shd w:val="clear" w:color="auto" w:fill="auto"/>
          </w:tcPr>
          <w:p w14:paraId="28F26121" w14:textId="77777777" w:rsidR="003E1C27" w:rsidRPr="00B12287" w:rsidRDefault="003E1C27" w:rsidP="00042C67">
            <w:pPr>
              <w:spacing w:line="276" w:lineRule="auto"/>
              <w:rPr>
                <w:sz w:val="20"/>
                <w:szCs w:val="20"/>
              </w:rPr>
            </w:pPr>
            <w:r w:rsidRPr="00B12287">
              <w:rPr>
                <w:sz w:val="20"/>
                <w:szCs w:val="20"/>
              </w:rPr>
              <w:t>1</w:t>
            </w:r>
          </w:p>
        </w:tc>
        <w:tc>
          <w:tcPr>
            <w:tcW w:w="1391" w:type="dxa"/>
          </w:tcPr>
          <w:p w14:paraId="3CF57A17" w14:textId="033EEB06" w:rsidR="003E1C27" w:rsidRPr="00B12287" w:rsidRDefault="00B12287" w:rsidP="00042C67">
            <w:pPr>
              <w:spacing w:line="276" w:lineRule="auto"/>
              <w:rPr>
                <w:sz w:val="20"/>
                <w:szCs w:val="20"/>
              </w:rPr>
            </w:pPr>
            <w:r>
              <w:rPr>
                <w:sz w:val="20"/>
                <w:szCs w:val="20"/>
              </w:rPr>
              <w:t>R$ 144,00</w:t>
            </w:r>
          </w:p>
        </w:tc>
        <w:tc>
          <w:tcPr>
            <w:tcW w:w="1418" w:type="dxa"/>
          </w:tcPr>
          <w:p w14:paraId="6A4223F0" w14:textId="6736BFC9" w:rsidR="003E1C27" w:rsidRPr="00B12287" w:rsidRDefault="00B12287" w:rsidP="00042C67">
            <w:pPr>
              <w:spacing w:line="276" w:lineRule="auto"/>
              <w:rPr>
                <w:sz w:val="20"/>
                <w:szCs w:val="20"/>
              </w:rPr>
            </w:pPr>
            <w:r>
              <w:rPr>
                <w:sz w:val="20"/>
                <w:szCs w:val="20"/>
              </w:rPr>
              <w:t>R$ 144,00</w:t>
            </w:r>
          </w:p>
        </w:tc>
      </w:tr>
      <w:tr w:rsidR="003E1C27" w:rsidRPr="00B12287" w14:paraId="54F9D054" w14:textId="0669967E" w:rsidTr="005C41D9">
        <w:tc>
          <w:tcPr>
            <w:tcW w:w="861" w:type="dxa"/>
            <w:shd w:val="clear" w:color="auto" w:fill="auto"/>
          </w:tcPr>
          <w:p w14:paraId="0B770147" w14:textId="77777777" w:rsidR="003E1C27" w:rsidRPr="00B12287" w:rsidRDefault="003E1C27" w:rsidP="00042C67">
            <w:pPr>
              <w:spacing w:line="276" w:lineRule="auto"/>
              <w:rPr>
                <w:sz w:val="20"/>
                <w:szCs w:val="20"/>
              </w:rPr>
            </w:pPr>
            <w:r w:rsidRPr="00B12287">
              <w:rPr>
                <w:sz w:val="20"/>
                <w:szCs w:val="20"/>
              </w:rPr>
              <w:t>2</w:t>
            </w:r>
          </w:p>
        </w:tc>
        <w:tc>
          <w:tcPr>
            <w:tcW w:w="5006" w:type="dxa"/>
            <w:shd w:val="clear" w:color="auto" w:fill="auto"/>
          </w:tcPr>
          <w:p w14:paraId="6F78B9A9" w14:textId="77777777" w:rsidR="003E1C27" w:rsidRPr="00B12287" w:rsidRDefault="003E1C27" w:rsidP="00042C67">
            <w:pPr>
              <w:spacing w:line="276" w:lineRule="auto"/>
              <w:rPr>
                <w:sz w:val="20"/>
                <w:szCs w:val="20"/>
              </w:rPr>
            </w:pPr>
            <w:r w:rsidRPr="00B12287">
              <w:rPr>
                <w:sz w:val="20"/>
                <w:szCs w:val="20"/>
              </w:rPr>
              <w:t>MANUTENÇÃO MENSAL, SUPORTE, LICENÇA DE USO DE SISTEMA DE SAÚDE</w:t>
            </w:r>
          </w:p>
        </w:tc>
        <w:tc>
          <w:tcPr>
            <w:tcW w:w="817" w:type="dxa"/>
            <w:shd w:val="clear" w:color="auto" w:fill="auto"/>
          </w:tcPr>
          <w:p w14:paraId="0577836E" w14:textId="77777777" w:rsidR="003E1C27" w:rsidRPr="00B12287" w:rsidRDefault="003E1C27" w:rsidP="00042C67">
            <w:pPr>
              <w:spacing w:line="276" w:lineRule="auto"/>
              <w:rPr>
                <w:sz w:val="20"/>
                <w:szCs w:val="20"/>
              </w:rPr>
            </w:pPr>
            <w:r w:rsidRPr="00B12287">
              <w:rPr>
                <w:sz w:val="20"/>
                <w:szCs w:val="20"/>
              </w:rPr>
              <w:t>12</w:t>
            </w:r>
          </w:p>
        </w:tc>
        <w:tc>
          <w:tcPr>
            <w:tcW w:w="1391" w:type="dxa"/>
          </w:tcPr>
          <w:p w14:paraId="789DFB44" w14:textId="6C41CBC9" w:rsidR="003E1C27" w:rsidRPr="00B12287" w:rsidRDefault="00B12287" w:rsidP="00042C67">
            <w:pPr>
              <w:spacing w:line="276" w:lineRule="auto"/>
              <w:rPr>
                <w:sz w:val="20"/>
                <w:szCs w:val="20"/>
              </w:rPr>
            </w:pPr>
            <w:r>
              <w:rPr>
                <w:sz w:val="20"/>
                <w:szCs w:val="20"/>
              </w:rPr>
              <w:t>R$ 2.124,0</w:t>
            </w:r>
            <w:r w:rsidR="00AF0690">
              <w:rPr>
                <w:sz w:val="20"/>
                <w:szCs w:val="20"/>
              </w:rPr>
              <w:t>0</w:t>
            </w:r>
          </w:p>
        </w:tc>
        <w:tc>
          <w:tcPr>
            <w:tcW w:w="1418" w:type="dxa"/>
          </w:tcPr>
          <w:p w14:paraId="1BBF0D42" w14:textId="4BF4AD5F" w:rsidR="003E1C27" w:rsidRPr="00B12287" w:rsidRDefault="00B12287" w:rsidP="00042C67">
            <w:pPr>
              <w:spacing w:line="276" w:lineRule="auto"/>
              <w:rPr>
                <w:sz w:val="20"/>
                <w:szCs w:val="20"/>
              </w:rPr>
            </w:pPr>
            <w:r>
              <w:rPr>
                <w:sz w:val="20"/>
                <w:szCs w:val="20"/>
              </w:rPr>
              <w:t>R$ 25.488,</w:t>
            </w:r>
            <w:r w:rsidR="00AF0690">
              <w:rPr>
                <w:sz w:val="20"/>
                <w:szCs w:val="20"/>
              </w:rPr>
              <w:t>00</w:t>
            </w:r>
          </w:p>
        </w:tc>
      </w:tr>
      <w:tr w:rsidR="003E1C27" w:rsidRPr="00B12287" w14:paraId="70056CD7" w14:textId="0B6C5A45" w:rsidTr="005C41D9">
        <w:tc>
          <w:tcPr>
            <w:tcW w:w="861" w:type="dxa"/>
            <w:shd w:val="clear" w:color="auto" w:fill="auto"/>
          </w:tcPr>
          <w:p w14:paraId="0EB9F74B" w14:textId="77777777" w:rsidR="003E1C27" w:rsidRPr="00B12287" w:rsidRDefault="003E1C27" w:rsidP="00042C67">
            <w:pPr>
              <w:spacing w:line="276" w:lineRule="auto"/>
              <w:rPr>
                <w:sz w:val="20"/>
                <w:szCs w:val="20"/>
              </w:rPr>
            </w:pPr>
            <w:r w:rsidRPr="00B12287">
              <w:rPr>
                <w:sz w:val="20"/>
                <w:szCs w:val="20"/>
              </w:rPr>
              <w:t>3</w:t>
            </w:r>
          </w:p>
        </w:tc>
        <w:tc>
          <w:tcPr>
            <w:tcW w:w="5006" w:type="dxa"/>
            <w:shd w:val="clear" w:color="auto" w:fill="auto"/>
          </w:tcPr>
          <w:p w14:paraId="0F50A462" w14:textId="77777777" w:rsidR="003E1C27" w:rsidRPr="00B12287" w:rsidRDefault="003E1C27" w:rsidP="00042C67">
            <w:pPr>
              <w:spacing w:line="276" w:lineRule="auto"/>
              <w:rPr>
                <w:sz w:val="20"/>
                <w:szCs w:val="20"/>
              </w:rPr>
            </w:pPr>
            <w:r w:rsidRPr="00B12287">
              <w:rPr>
                <w:sz w:val="20"/>
                <w:szCs w:val="20"/>
              </w:rPr>
              <w:t xml:space="preserve">IMPLANTAÇÃO, TREINAMENTO DE SISTEMA DE GESTÃ O DA ASSISTÊNCIASOCIAL  </w:t>
            </w:r>
          </w:p>
        </w:tc>
        <w:tc>
          <w:tcPr>
            <w:tcW w:w="817" w:type="dxa"/>
            <w:shd w:val="clear" w:color="auto" w:fill="auto"/>
          </w:tcPr>
          <w:p w14:paraId="23BEF68E" w14:textId="77777777" w:rsidR="003E1C27" w:rsidRPr="00B12287" w:rsidRDefault="003E1C27" w:rsidP="00042C67">
            <w:pPr>
              <w:spacing w:line="276" w:lineRule="auto"/>
              <w:rPr>
                <w:sz w:val="20"/>
                <w:szCs w:val="20"/>
              </w:rPr>
            </w:pPr>
            <w:r w:rsidRPr="00B12287">
              <w:rPr>
                <w:sz w:val="20"/>
                <w:szCs w:val="20"/>
              </w:rPr>
              <w:t>1</w:t>
            </w:r>
          </w:p>
        </w:tc>
        <w:tc>
          <w:tcPr>
            <w:tcW w:w="1391" w:type="dxa"/>
          </w:tcPr>
          <w:p w14:paraId="7C353A22" w14:textId="3F6688D6" w:rsidR="003E1C27" w:rsidRPr="00B12287" w:rsidRDefault="00B12287" w:rsidP="00042C67">
            <w:pPr>
              <w:spacing w:line="276" w:lineRule="auto"/>
              <w:rPr>
                <w:sz w:val="20"/>
                <w:szCs w:val="20"/>
              </w:rPr>
            </w:pPr>
            <w:r>
              <w:rPr>
                <w:sz w:val="20"/>
                <w:szCs w:val="20"/>
              </w:rPr>
              <w:t>R$ 360,</w:t>
            </w:r>
            <w:r w:rsidR="005A0098">
              <w:rPr>
                <w:sz w:val="20"/>
                <w:szCs w:val="20"/>
              </w:rPr>
              <w:t>2</w:t>
            </w:r>
            <w:r>
              <w:rPr>
                <w:sz w:val="20"/>
                <w:szCs w:val="20"/>
              </w:rPr>
              <w:t>0</w:t>
            </w:r>
          </w:p>
        </w:tc>
        <w:tc>
          <w:tcPr>
            <w:tcW w:w="1418" w:type="dxa"/>
          </w:tcPr>
          <w:p w14:paraId="56CFD2DF" w14:textId="151300F6" w:rsidR="003E1C27" w:rsidRPr="00B12287" w:rsidRDefault="00B12287" w:rsidP="00042C67">
            <w:pPr>
              <w:spacing w:line="276" w:lineRule="auto"/>
              <w:rPr>
                <w:sz w:val="20"/>
                <w:szCs w:val="20"/>
              </w:rPr>
            </w:pPr>
            <w:r>
              <w:rPr>
                <w:sz w:val="20"/>
                <w:szCs w:val="20"/>
              </w:rPr>
              <w:t>R$ 360,</w:t>
            </w:r>
            <w:r w:rsidR="005A0098">
              <w:rPr>
                <w:sz w:val="20"/>
                <w:szCs w:val="20"/>
              </w:rPr>
              <w:t>2</w:t>
            </w:r>
            <w:r>
              <w:rPr>
                <w:sz w:val="20"/>
                <w:szCs w:val="20"/>
              </w:rPr>
              <w:t>0</w:t>
            </w:r>
          </w:p>
        </w:tc>
      </w:tr>
      <w:tr w:rsidR="003E1C27" w:rsidRPr="00B12287" w14:paraId="17F261F6" w14:textId="7DD98BA0" w:rsidTr="005C41D9">
        <w:tc>
          <w:tcPr>
            <w:tcW w:w="861" w:type="dxa"/>
            <w:shd w:val="clear" w:color="auto" w:fill="auto"/>
          </w:tcPr>
          <w:p w14:paraId="1B2D6A58" w14:textId="77777777" w:rsidR="003E1C27" w:rsidRPr="00B12287" w:rsidRDefault="003E1C27" w:rsidP="00042C67">
            <w:pPr>
              <w:spacing w:line="276" w:lineRule="auto"/>
              <w:rPr>
                <w:sz w:val="20"/>
                <w:szCs w:val="20"/>
              </w:rPr>
            </w:pPr>
            <w:r w:rsidRPr="00B12287">
              <w:rPr>
                <w:sz w:val="20"/>
                <w:szCs w:val="20"/>
              </w:rPr>
              <w:t>4</w:t>
            </w:r>
          </w:p>
        </w:tc>
        <w:tc>
          <w:tcPr>
            <w:tcW w:w="5006" w:type="dxa"/>
            <w:shd w:val="clear" w:color="auto" w:fill="auto"/>
          </w:tcPr>
          <w:p w14:paraId="38557DB9" w14:textId="77777777" w:rsidR="003E1C27" w:rsidRPr="00B12287" w:rsidRDefault="003E1C27" w:rsidP="00042C67">
            <w:pPr>
              <w:spacing w:line="276" w:lineRule="auto"/>
              <w:rPr>
                <w:sz w:val="20"/>
                <w:szCs w:val="20"/>
              </w:rPr>
            </w:pPr>
            <w:r w:rsidRPr="00B12287">
              <w:rPr>
                <w:sz w:val="20"/>
                <w:szCs w:val="20"/>
              </w:rPr>
              <w:t>MANUTENÇÃO MENSAL, SUPORTE, LICENÇA DE USO DE SISTEMA PARA GESTÃO DE ASSSITÊNCIA SOCIAL</w:t>
            </w:r>
          </w:p>
        </w:tc>
        <w:tc>
          <w:tcPr>
            <w:tcW w:w="817" w:type="dxa"/>
            <w:shd w:val="clear" w:color="auto" w:fill="auto"/>
          </w:tcPr>
          <w:p w14:paraId="42C4EE2F" w14:textId="77777777" w:rsidR="003E1C27" w:rsidRPr="00B12287" w:rsidRDefault="003E1C27" w:rsidP="00042C67">
            <w:pPr>
              <w:spacing w:line="276" w:lineRule="auto"/>
              <w:rPr>
                <w:sz w:val="20"/>
                <w:szCs w:val="20"/>
              </w:rPr>
            </w:pPr>
            <w:r w:rsidRPr="00B12287">
              <w:rPr>
                <w:sz w:val="20"/>
                <w:szCs w:val="20"/>
              </w:rPr>
              <w:t>12</w:t>
            </w:r>
          </w:p>
        </w:tc>
        <w:tc>
          <w:tcPr>
            <w:tcW w:w="1391" w:type="dxa"/>
          </w:tcPr>
          <w:p w14:paraId="35FB9144" w14:textId="5DE9C552" w:rsidR="003E1C27" w:rsidRPr="00B12287" w:rsidRDefault="00B12287" w:rsidP="00042C67">
            <w:pPr>
              <w:spacing w:line="276" w:lineRule="auto"/>
              <w:rPr>
                <w:sz w:val="20"/>
                <w:szCs w:val="20"/>
              </w:rPr>
            </w:pPr>
            <w:r>
              <w:rPr>
                <w:sz w:val="20"/>
                <w:szCs w:val="20"/>
              </w:rPr>
              <w:t>R$ 489,60</w:t>
            </w:r>
          </w:p>
        </w:tc>
        <w:tc>
          <w:tcPr>
            <w:tcW w:w="1418" w:type="dxa"/>
          </w:tcPr>
          <w:p w14:paraId="1DCE786E" w14:textId="1D171791" w:rsidR="003E1C27" w:rsidRPr="00B12287" w:rsidRDefault="00B12287" w:rsidP="00042C67">
            <w:pPr>
              <w:spacing w:line="276" w:lineRule="auto"/>
              <w:rPr>
                <w:sz w:val="20"/>
                <w:szCs w:val="20"/>
              </w:rPr>
            </w:pPr>
            <w:r>
              <w:rPr>
                <w:sz w:val="20"/>
                <w:szCs w:val="20"/>
              </w:rPr>
              <w:t>R$ 5.875,20</w:t>
            </w:r>
          </w:p>
        </w:tc>
      </w:tr>
      <w:tr w:rsidR="003E1C27" w:rsidRPr="003E1C27" w14:paraId="6113C292" w14:textId="14EEDED1" w:rsidTr="005C41D9">
        <w:tc>
          <w:tcPr>
            <w:tcW w:w="861" w:type="dxa"/>
            <w:shd w:val="clear" w:color="auto" w:fill="auto"/>
          </w:tcPr>
          <w:p w14:paraId="48A4C886" w14:textId="77777777" w:rsidR="003E1C27" w:rsidRPr="00B12287" w:rsidRDefault="003E1C27" w:rsidP="00042C67">
            <w:pPr>
              <w:spacing w:line="276" w:lineRule="auto"/>
              <w:rPr>
                <w:sz w:val="20"/>
                <w:szCs w:val="20"/>
              </w:rPr>
            </w:pPr>
            <w:r w:rsidRPr="00B12287">
              <w:rPr>
                <w:sz w:val="20"/>
                <w:szCs w:val="20"/>
              </w:rPr>
              <w:t>5</w:t>
            </w:r>
          </w:p>
        </w:tc>
        <w:tc>
          <w:tcPr>
            <w:tcW w:w="5006" w:type="dxa"/>
            <w:shd w:val="clear" w:color="auto" w:fill="auto"/>
          </w:tcPr>
          <w:p w14:paraId="74AD9252" w14:textId="77777777" w:rsidR="003E1C27" w:rsidRPr="00B12287" w:rsidRDefault="003E1C27" w:rsidP="00042C67">
            <w:pPr>
              <w:spacing w:line="276" w:lineRule="auto"/>
              <w:rPr>
                <w:sz w:val="20"/>
                <w:szCs w:val="20"/>
              </w:rPr>
            </w:pPr>
            <w:r w:rsidRPr="00B12287">
              <w:rPr>
                <w:sz w:val="20"/>
                <w:szCs w:val="20"/>
              </w:rPr>
              <w:t>LOCAÇÃO DE 01 IMPRESSORA TERMICA NÃO FISCAL, 01 MONITOR TOUCH SCREEN 15”, 02 TV DE 32” E 02 CPU COM MINIMO DE 4GB DE RAM E 64 GB DE MEMÓRIA DE ARMAZENAMENTO.</w:t>
            </w:r>
          </w:p>
        </w:tc>
        <w:tc>
          <w:tcPr>
            <w:tcW w:w="817" w:type="dxa"/>
            <w:shd w:val="clear" w:color="auto" w:fill="auto"/>
          </w:tcPr>
          <w:p w14:paraId="41D3453B" w14:textId="77777777" w:rsidR="003E1C27" w:rsidRPr="00B12287" w:rsidRDefault="003E1C27" w:rsidP="00042C67">
            <w:pPr>
              <w:spacing w:line="276" w:lineRule="auto"/>
              <w:rPr>
                <w:sz w:val="20"/>
                <w:szCs w:val="20"/>
              </w:rPr>
            </w:pPr>
            <w:r w:rsidRPr="00B12287">
              <w:rPr>
                <w:sz w:val="20"/>
                <w:szCs w:val="20"/>
              </w:rPr>
              <w:t>12</w:t>
            </w:r>
          </w:p>
        </w:tc>
        <w:tc>
          <w:tcPr>
            <w:tcW w:w="1391" w:type="dxa"/>
          </w:tcPr>
          <w:p w14:paraId="26B6E1E4" w14:textId="022A78DA" w:rsidR="003E1C27" w:rsidRPr="00B12287" w:rsidRDefault="005C41D9" w:rsidP="00042C67">
            <w:pPr>
              <w:spacing w:line="276" w:lineRule="auto"/>
              <w:rPr>
                <w:sz w:val="20"/>
                <w:szCs w:val="20"/>
              </w:rPr>
            </w:pPr>
            <w:r>
              <w:rPr>
                <w:sz w:val="20"/>
                <w:szCs w:val="20"/>
              </w:rPr>
              <w:t>R$ 604,81</w:t>
            </w:r>
          </w:p>
        </w:tc>
        <w:tc>
          <w:tcPr>
            <w:tcW w:w="1418" w:type="dxa"/>
          </w:tcPr>
          <w:p w14:paraId="2AE6BD03" w14:textId="6F3E58D3" w:rsidR="003E1C27" w:rsidRPr="00B12287" w:rsidRDefault="005C41D9" w:rsidP="00042C67">
            <w:pPr>
              <w:spacing w:line="276" w:lineRule="auto"/>
              <w:rPr>
                <w:sz w:val="20"/>
                <w:szCs w:val="20"/>
              </w:rPr>
            </w:pPr>
            <w:r>
              <w:rPr>
                <w:sz w:val="20"/>
                <w:szCs w:val="20"/>
              </w:rPr>
              <w:t>R$ 7.257,72</w:t>
            </w:r>
          </w:p>
        </w:tc>
      </w:tr>
      <w:tr w:rsidR="005C41D9" w:rsidRPr="003E1C27" w14:paraId="703C3DE0" w14:textId="77777777" w:rsidTr="005C41D9">
        <w:tc>
          <w:tcPr>
            <w:tcW w:w="8075" w:type="dxa"/>
            <w:gridSpan w:val="4"/>
            <w:shd w:val="clear" w:color="auto" w:fill="auto"/>
          </w:tcPr>
          <w:p w14:paraId="53C96591" w14:textId="4F21E9E4" w:rsidR="005C41D9" w:rsidRDefault="005C41D9" w:rsidP="005C41D9">
            <w:pPr>
              <w:spacing w:line="276" w:lineRule="auto"/>
              <w:jc w:val="center"/>
              <w:rPr>
                <w:sz w:val="20"/>
                <w:szCs w:val="20"/>
              </w:rPr>
            </w:pPr>
            <w:r>
              <w:rPr>
                <w:sz w:val="20"/>
                <w:szCs w:val="20"/>
              </w:rPr>
              <w:t>TOTAL</w:t>
            </w:r>
          </w:p>
        </w:tc>
        <w:tc>
          <w:tcPr>
            <w:tcW w:w="1418" w:type="dxa"/>
          </w:tcPr>
          <w:p w14:paraId="704A5F70" w14:textId="6B8D73B9" w:rsidR="005C41D9" w:rsidRDefault="005C41D9" w:rsidP="00042C67">
            <w:pPr>
              <w:spacing w:line="276" w:lineRule="auto"/>
              <w:rPr>
                <w:sz w:val="20"/>
                <w:szCs w:val="20"/>
              </w:rPr>
            </w:pPr>
            <w:r>
              <w:rPr>
                <w:sz w:val="20"/>
                <w:szCs w:val="20"/>
              </w:rPr>
              <w:t>R$ 39.125,0</w:t>
            </w:r>
            <w:r w:rsidR="005A0098">
              <w:rPr>
                <w:sz w:val="20"/>
                <w:szCs w:val="20"/>
              </w:rPr>
              <w:t>0</w:t>
            </w:r>
          </w:p>
        </w:tc>
      </w:tr>
    </w:tbl>
    <w:p w14:paraId="5B6B0E85" w14:textId="77777777" w:rsidR="009D6025" w:rsidRDefault="009D6025" w:rsidP="0001735B">
      <w:pPr>
        <w:autoSpaceDE w:val="0"/>
        <w:autoSpaceDN w:val="0"/>
        <w:adjustRightInd w:val="0"/>
        <w:spacing w:line="360" w:lineRule="auto"/>
        <w:jc w:val="both"/>
        <w:rPr>
          <w:rFonts w:ascii="Times New Roman" w:hAnsi="Times New Roman"/>
          <w:sz w:val="21"/>
          <w:szCs w:val="21"/>
        </w:rPr>
      </w:pPr>
    </w:p>
    <w:p w14:paraId="4F8F48B3" w14:textId="77777777" w:rsidR="009D6025" w:rsidRDefault="009D6025" w:rsidP="0001735B">
      <w:pPr>
        <w:autoSpaceDE w:val="0"/>
        <w:autoSpaceDN w:val="0"/>
        <w:adjustRightInd w:val="0"/>
        <w:spacing w:line="360" w:lineRule="auto"/>
        <w:jc w:val="both"/>
        <w:rPr>
          <w:rFonts w:ascii="Times New Roman" w:hAnsi="Times New Roman"/>
          <w:sz w:val="21"/>
          <w:szCs w:val="21"/>
        </w:rPr>
      </w:pPr>
    </w:p>
    <w:p w14:paraId="4A8F0C03" w14:textId="1690E433"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1.2 - O regime de execução será o de empreitada por preço unitário.</w:t>
      </w:r>
    </w:p>
    <w:p w14:paraId="6CCCAACD"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4FAF3D15" w14:textId="0389AC44"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CLAUSULA SEGUNDA</w:t>
      </w:r>
      <w:r w:rsidR="003E1C27">
        <w:rPr>
          <w:rFonts w:ascii="Times New Roman" w:hAnsi="Times New Roman"/>
          <w:b/>
          <w:bCs/>
          <w:sz w:val="21"/>
          <w:szCs w:val="21"/>
        </w:rPr>
        <w:t xml:space="preserve">- </w:t>
      </w:r>
      <w:r w:rsidRPr="00CD7C55">
        <w:rPr>
          <w:rFonts w:ascii="Times New Roman" w:hAnsi="Times New Roman"/>
          <w:b/>
          <w:bCs/>
          <w:sz w:val="21"/>
          <w:szCs w:val="21"/>
        </w:rPr>
        <w:t>DA FORMA DE FORNECIMENTO</w:t>
      </w:r>
    </w:p>
    <w:p w14:paraId="10C72D32"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441D841F"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2.1 - A </w:t>
      </w:r>
      <w:r>
        <w:rPr>
          <w:rFonts w:ascii="Times New Roman" w:hAnsi="Times New Roman"/>
          <w:sz w:val="21"/>
          <w:szCs w:val="21"/>
        </w:rPr>
        <w:t>execução do objeto será</w:t>
      </w:r>
      <w:r w:rsidRPr="00CD7C55">
        <w:rPr>
          <w:rFonts w:ascii="Times New Roman" w:hAnsi="Times New Roman"/>
          <w:sz w:val="21"/>
          <w:szCs w:val="21"/>
        </w:rPr>
        <w:t xml:space="preserve"> de acordo com as necessidades da Contratante.</w:t>
      </w:r>
    </w:p>
    <w:p w14:paraId="3B627280"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2.</w:t>
      </w:r>
      <w:r>
        <w:rPr>
          <w:rFonts w:ascii="Times New Roman" w:hAnsi="Times New Roman"/>
          <w:sz w:val="21"/>
          <w:szCs w:val="21"/>
        </w:rPr>
        <w:t>2</w:t>
      </w:r>
      <w:r w:rsidRPr="00CD7C55">
        <w:rPr>
          <w:rFonts w:ascii="Times New Roman" w:hAnsi="Times New Roman"/>
          <w:sz w:val="21"/>
          <w:szCs w:val="21"/>
        </w:rPr>
        <w:t xml:space="preserve"> - Os </w:t>
      </w:r>
      <w:r>
        <w:rPr>
          <w:rFonts w:ascii="Times New Roman" w:hAnsi="Times New Roman"/>
          <w:sz w:val="21"/>
          <w:szCs w:val="21"/>
        </w:rPr>
        <w:t>serviços</w:t>
      </w:r>
      <w:r w:rsidRPr="00CD7C55">
        <w:rPr>
          <w:rFonts w:ascii="Times New Roman" w:hAnsi="Times New Roman"/>
          <w:sz w:val="21"/>
          <w:szCs w:val="21"/>
        </w:rPr>
        <w:t xml:space="preserve"> serão recebidos:</w:t>
      </w:r>
    </w:p>
    <w:p w14:paraId="4ACF7F27"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2.</w:t>
      </w:r>
      <w:r>
        <w:rPr>
          <w:rFonts w:ascii="Times New Roman" w:hAnsi="Times New Roman"/>
          <w:sz w:val="21"/>
          <w:szCs w:val="21"/>
        </w:rPr>
        <w:t>2</w:t>
      </w:r>
      <w:r w:rsidRPr="00CD7C55">
        <w:rPr>
          <w:rFonts w:ascii="Times New Roman" w:hAnsi="Times New Roman"/>
          <w:sz w:val="21"/>
          <w:szCs w:val="21"/>
        </w:rPr>
        <w:t xml:space="preserve">.1 - </w:t>
      </w:r>
      <w:proofErr w:type="gramStart"/>
      <w:r w:rsidRPr="00CD7C55">
        <w:rPr>
          <w:rFonts w:ascii="Times New Roman" w:hAnsi="Times New Roman"/>
          <w:sz w:val="21"/>
          <w:szCs w:val="21"/>
        </w:rPr>
        <w:t>provisoriamente</w:t>
      </w:r>
      <w:proofErr w:type="gramEnd"/>
      <w:r w:rsidRPr="00CD7C55">
        <w:rPr>
          <w:rFonts w:ascii="Times New Roman" w:hAnsi="Times New Roman"/>
          <w:sz w:val="21"/>
          <w:szCs w:val="21"/>
        </w:rPr>
        <w:t>, para efeito de posterior verificação de sua conformidade com a especificação;</w:t>
      </w:r>
    </w:p>
    <w:p w14:paraId="154DCF2A"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2.</w:t>
      </w:r>
      <w:r>
        <w:rPr>
          <w:rFonts w:ascii="Times New Roman" w:hAnsi="Times New Roman"/>
          <w:sz w:val="21"/>
          <w:szCs w:val="21"/>
        </w:rPr>
        <w:t>2</w:t>
      </w:r>
      <w:r w:rsidRPr="00CD7C55">
        <w:rPr>
          <w:rFonts w:ascii="Times New Roman" w:hAnsi="Times New Roman"/>
          <w:sz w:val="21"/>
          <w:szCs w:val="21"/>
        </w:rPr>
        <w:t xml:space="preserve">.2 - </w:t>
      </w:r>
      <w:proofErr w:type="gramStart"/>
      <w:r w:rsidRPr="00CD7C55">
        <w:rPr>
          <w:rFonts w:ascii="Times New Roman" w:hAnsi="Times New Roman"/>
          <w:sz w:val="21"/>
          <w:szCs w:val="21"/>
        </w:rPr>
        <w:t>definitivamente</w:t>
      </w:r>
      <w:proofErr w:type="gramEnd"/>
      <w:r w:rsidRPr="00CD7C55">
        <w:rPr>
          <w:rFonts w:ascii="Times New Roman" w:hAnsi="Times New Roman"/>
          <w:sz w:val="21"/>
          <w:szCs w:val="21"/>
        </w:rPr>
        <w:t>, após a verificação da qualidade e quantidade dos mesmos, e consequente aceitação.</w:t>
      </w:r>
    </w:p>
    <w:p w14:paraId="6511497C"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2.</w:t>
      </w:r>
      <w:r>
        <w:rPr>
          <w:rFonts w:ascii="Times New Roman" w:hAnsi="Times New Roman"/>
          <w:sz w:val="21"/>
          <w:szCs w:val="21"/>
        </w:rPr>
        <w:t>3</w:t>
      </w:r>
      <w:r w:rsidRPr="00CD7C55">
        <w:rPr>
          <w:rFonts w:ascii="Times New Roman" w:hAnsi="Times New Roman"/>
          <w:sz w:val="21"/>
          <w:szCs w:val="21"/>
        </w:rPr>
        <w:t xml:space="preserve"> - Serão ainda rejeitados no recebimento, os </w:t>
      </w:r>
      <w:r>
        <w:rPr>
          <w:rFonts w:ascii="Times New Roman" w:hAnsi="Times New Roman"/>
          <w:sz w:val="21"/>
          <w:szCs w:val="21"/>
        </w:rPr>
        <w:t>serviços</w:t>
      </w:r>
      <w:r w:rsidRPr="00CD7C55">
        <w:rPr>
          <w:rFonts w:ascii="Times New Roman" w:hAnsi="Times New Roman"/>
          <w:sz w:val="21"/>
          <w:szCs w:val="21"/>
        </w:rPr>
        <w:t xml:space="preserve"> fornecidos com especificações diferentes das constantes no ANEXO I, devendo a sua substituição ocorrer na forma e prazo definidos na Cláusula Terceira deste contrato.</w:t>
      </w:r>
    </w:p>
    <w:p w14:paraId="633D01F8"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2.</w:t>
      </w:r>
      <w:r>
        <w:rPr>
          <w:rFonts w:ascii="Times New Roman" w:hAnsi="Times New Roman"/>
          <w:sz w:val="21"/>
          <w:szCs w:val="21"/>
        </w:rPr>
        <w:t>4</w:t>
      </w:r>
      <w:r w:rsidRPr="00CD7C55">
        <w:rPr>
          <w:rFonts w:ascii="Times New Roman" w:hAnsi="Times New Roman"/>
          <w:sz w:val="21"/>
          <w:szCs w:val="21"/>
        </w:rPr>
        <w:t xml:space="preserve"> - </w:t>
      </w:r>
      <w:proofErr w:type="spellStart"/>
      <w:r w:rsidRPr="00CD7C55">
        <w:rPr>
          <w:rFonts w:ascii="Times New Roman" w:hAnsi="Times New Roman"/>
          <w:sz w:val="21"/>
          <w:szCs w:val="21"/>
        </w:rPr>
        <w:t>Sob-hipótese</w:t>
      </w:r>
      <w:proofErr w:type="spellEnd"/>
      <w:r w:rsidRPr="00CD7C55">
        <w:rPr>
          <w:rFonts w:ascii="Times New Roman" w:hAnsi="Times New Roman"/>
          <w:sz w:val="21"/>
          <w:szCs w:val="21"/>
        </w:rPr>
        <w:t xml:space="preserve"> alguma será permitida na entrega, a substituição do </w:t>
      </w:r>
      <w:r>
        <w:rPr>
          <w:rFonts w:ascii="Times New Roman" w:hAnsi="Times New Roman"/>
          <w:sz w:val="21"/>
          <w:szCs w:val="21"/>
        </w:rPr>
        <w:t>serviço</w:t>
      </w:r>
      <w:r w:rsidRPr="00CD7C55">
        <w:rPr>
          <w:rFonts w:ascii="Times New Roman" w:hAnsi="Times New Roman"/>
          <w:sz w:val="21"/>
          <w:szCs w:val="21"/>
        </w:rPr>
        <w:t xml:space="preserve"> ofertado, quer em função de outra especificação.</w:t>
      </w:r>
    </w:p>
    <w:p w14:paraId="368184D3"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790B3D27" w14:textId="5273437E"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TERCEIRA</w:t>
      </w:r>
      <w:r w:rsidR="003E1C27">
        <w:rPr>
          <w:rFonts w:ascii="Times New Roman" w:hAnsi="Times New Roman"/>
          <w:b/>
          <w:bCs/>
          <w:sz w:val="21"/>
          <w:szCs w:val="21"/>
        </w:rPr>
        <w:t xml:space="preserve">- </w:t>
      </w:r>
      <w:r w:rsidRPr="00CD7C55">
        <w:rPr>
          <w:rFonts w:ascii="Times New Roman" w:hAnsi="Times New Roman"/>
          <w:b/>
          <w:bCs/>
          <w:sz w:val="21"/>
          <w:szCs w:val="21"/>
        </w:rPr>
        <w:t xml:space="preserve">DAS CONDIÇÕES DE SUBSTITUIÇÃO DOS </w:t>
      </w:r>
      <w:r>
        <w:rPr>
          <w:rFonts w:ascii="Times New Roman" w:hAnsi="Times New Roman"/>
          <w:b/>
          <w:bCs/>
          <w:sz w:val="21"/>
          <w:szCs w:val="21"/>
        </w:rPr>
        <w:t>SERVIÇOS</w:t>
      </w:r>
    </w:p>
    <w:p w14:paraId="3F35E965"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124794A5"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3.1 - Constatadas irregularidades no objeto contratual, na forma na clausula anterior, a Contratante poderá:</w:t>
      </w:r>
    </w:p>
    <w:p w14:paraId="5F1E4652"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a) se disser respeito à especificação, rejeição por qualquer um dos motivos elencados na clausula anterior, rejeitá-lo no todo ou em parte, determinando sua substituição ou rescindindo a contratação, sem prejuízo das penalidades cabíveis;</w:t>
      </w:r>
    </w:p>
    <w:p w14:paraId="277CA376"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lastRenderedPageBreak/>
        <w:t>a.1) na hipótese de substituição, a Contratada deverá fazê-la em conformidade com a indicação da Administração, no prazo máximo de 02 (dois) dias úteis, contados da notificação por escrito, mantido o preço inicialmente contratado;</w:t>
      </w:r>
    </w:p>
    <w:p w14:paraId="7397C061"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b) se disser respeito à diferença de quantidade ou de partes, determinar sua complementação ou rescindir a contratação, sem prejuízo das penalidades cabíveis;</w:t>
      </w:r>
    </w:p>
    <w:p w14:paraId="1FBC3344"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b.1) na hipótese de complementação, a Contratada deverá fazê-la em conformidade com a indicação do Contratante, no prazo máximo de 02 (dois) dias úteis, contados da notificação por escrito, mantido o preço inicialmente contratado.</w:t>
      </w:r>
    </w:p>
    <w:p w14:paraId="12076C15"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0067A0AF" w14:textId="235D2499" w:rsidR="0001735B"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QUARTA</w:t>
      </w:r>
      <w:r w:rsidR="003E1C27">
        <w:rPr>
          <w:rFonts w:ascii="Times New Roman" w:hAnsi="Times New Roman"/>
          <w:b/>
          <w:bCs/>
          <w:sz w:val="21"/>
          <w:szCs w:val="21"/>
        </w:rPr>
        <w:t xml:space="preserve">- </w:t>
      </w:r>
      <w:r w:rsidRPr="00CD7C55">
        <w:rPr>
          <w:rFonts w:ascii="Times New Roman" w:hAnsi="Times New Roman"/>
          <w:b/>
          <w:bCs/>
          <w:sz w:val="21"/>
          <w:szCs w:val="21"/>
        </w:rPr>
        <w:t>DO VALOR DO CONTRATO</w:t>
      </w:r>
    </w:p>
    <w:p w14:paraId="228C05EF" w14:textId="77777777" w:rsidR="009056A1" w:rsidRDefault="009056A1" w:rsidP="0001735B">
      <w:pPr>
        <w:autoSpaceDE w:val="0"/>
        <w:autoSpaceDN w:val="0"/>
        <w:adjustRightInd w:val="0"/>
        <w:spacing w:line="360" w:lineRule="auto"/>
        <w:jc w:val="both"/>
        <w:rPr>
          <w:rFonts w:ascii="Times New Roman" w:hAnsi="Times New Roman"/>
          <w:sz w:val="21"/>
          <w:szCs w:val="21"/>
        </w:rPr>
      </w:pPr>
    </w:p>
    <w:p w14:paraId="70CC69AE" w14:textId="4EF85E10"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4.1 - Importa o presente contrato no valor global de </w:t>
      </w:r>
      <w:r w:rsidRPr="00CE50D2">
        <w:rPr>
          <w:rFonts w:ascii="Times New Roman" w:hAnsi="Times New Roman"/>
          <w:b/>
          <w:bCs/>
          <w:sz w:val="21"/>
          <w:szCs w:val="21"/>
        </w:rPr>
        <w:t xml:space="preserve">R$ </w:t>
      </w:r>
      <w:r w:rsidR="003E1C27" w:rsidRPr="00CE50D2">
        <w:rPr>
          <w:rFonts w:ascii="Times New Roman" w:hAnsi="Times New Roman"/>
          <w:b/>
          <w:bCs/>
          <w:sz w:val="21"/>
          <w:szCs w:val="21"/>
        </w:rPr>
        <w:t>39.125</w:t>
      </w:r>
      <w:r w:rsidR="009056A1" w:rsidRPr="00CE50D2">
        <w:rPr>
          <w:rFonts w:ascii="Times New Roman" w:hAnsi="Times New Roman"/>
          <w:b/>
          <w:bCs/>
          <w:sz w:val="21"/>
          <w:szCs w:val="21"/>
        </w:rPr>
        <w:t>,00</w:t>
      </w:r>
      <w:r w:rsidRPr="00CE50D2">
        <w:rPr>
          <w:rFonts w:ascii="Times New Roman" w:hAnsi="Times New Roman"/>
          <w:b/>
          <w:bCs/>
          <w:sz w:val="21"/>
          <w:szCs w:val="21"/>
        </w:rPr>
        <w:t xml:space="preserve"> (</w:t>
      </w:r>
      <w:r w:rsidR="003E1C27" w:rsidRPr="00CE50D2">
        <w:rPr>
          <w:rFonts w:ascii="Times New Roman" w:hAnsi="Times New Roman"/>
          <w:b/>
          <w:bCs/>
          <w:sz w:val="21"/>
          <w:szCs w:val="21"/>
        </w:rPr>
        <w:t xml:space="preserve">trinta e nove mil e cento e vinte e cinco </w:t>
      </w:r>
      <w:r w:rsidR="009056A1" w:rsidRPr="00CE50D2">
        <w:rPr>
          <w:rFonts w:ascii="Times New Roman" w:hAnsi="Times New Roman"/>
          <w:b/>
          <w:bCs/>
          <w:sz w:val="21"/>
          <w:szCs w:val="21"/>
        </w:rPr>
        <w:t>reais</w:t>
      </w:r>
      <w:r w:rsidRPr="00CE50D2">
        <w:rPr>
          <w:rFonts w:ascii="Times New Roman" w:hAnsi="Times New Roman"/>
          <w:b/>
          <w:bCs/>
          <w:sz w:val="21"/>
          <w:szCs w:val="21"/>
        </w:rPr>
        <w:t>)</w:t>
      </w:r>
      <w:r w:rsidRPr="00CD7C55">
        <w:rPr>
          <w:rFonts w:ascii="Times New Roman" w:hAnsi="Times New Roman"/>
          <w:sz w:val="21"/>
          <w:szCs w:val="21"/>
        </w:rPr>
        <w:t>, decorrente</w:t>
      </w:r>
      <w:r w:rsidR="009056A1">
        <w:rPr>
          <w:rFonts w:ascii="Times New Roman" w:hAnsi="Times New Roman"/>
          <w:sz w:val="21"/>
          <w:szCs w:val="21"/>
        </w:rPr>
        <w:t xml:space="preserve"> do preço unitário</w:t>
      </w:r>
      <w:r w:rsidRPr="00CD7C55">
        <w:rPr>
          <w:rFonts w:ascii="Times New Roman" w:hAnsi="Times New Roman"/>
          <w:sz w:val="21"/>
          <w:szCs w:val="21"/>
        </w:rPr>
        <w:t>, expresso em moeda corrente</w:t>
      </w:r>
      <w:r w:rsidR="00CE50D2">
        <w:rPr>
          <w:rFonts w:ascii="Times New Roman" w:hAnsi="Times New Roman"/>
          <w:sz w:val="21"/>
          <w:szCs w:val="21"/>
        </w:rPr>
        <w:t>.</w:t>
      </w:r>
    </w:p>
    <w:p w14:paraId="6CFF27DA"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4D307014" w14:textId="72779EAA" w:rsidR="0001735B"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QUINTA</w:t>
      </w:r>
      <w:r w:rsidR="003E1C27">
        <w:rPr>
          <w:rFonts w:ascii="Times New Roman" w:hAnsi="Times New Roman"/>
          <w:b/>
          <w:bCs/>
          <w:sz w:val="21"/>
          <w:szCs w:val="21"/>
        </w:rPr>
        <w:t xml:space="preserve">- </w:t>
      </w:r>
      <w:r w:rsidRPr="00CD7C55">
        <w:rPr>
          <w:rFonts w:ascii="Times New Roman" w:hAnsi="Times New Roman"/>
          <w:b/>
          <w:bCs/>
          <w:sz w:val="21"/>
          <w:szCs w:val="21"/>
        </w:rPr>
        <w:t>DOS PAGAMENTOS</w:t>
      </w:r>
    </w:p>
    <w:p w14:paraId="56489C83" w14:textId="77777777" w:rsidR="00C8294B" w:rsidRPr="00CD7C55" w:rsidRDefault="00C8294B" w:rsidP="0001735B">
      <w:pPr>
        <w:autoSpaceDE w:val="0"/>
        <w:autoSpaceDN w:val="0"/>
        <w:adjustRightInd w:val="0"/>
        <w:spacing w:line="360" w:lineRule="auto"/>
        <w:jc w:val="both"/>
        <w:rPr>
          <w:rFonts w:ascii="Times New Roman" w:hAnsi="Times New Roman"/>
          <w:b/>
          <w:bCs/>
          <w:sz w:val="21"/>
          <w:szCs w:val="21"/>
        </w:rPr>
      </w:pPr>
    </w:p>
    <w:p w14:paraId="3AA920FC"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5.1 - O pagamento será efetuado no prazo de até 30 (trinta) dias corridos, contados da data de entrega efetiva de cada </w:t>
      </w:r>
      <w:r>
        <w:rPr>
          <w:rFonts w:ascii="Times New Roman" w:hAnsi="Times New Roman"/>
          <w:sz w:val="21"/>
          <w:szCs w:val="21"/>
        </w:rPr>
        <w:t>serviço</w:t>
      </w:r>
      <w:r w:rsidRPr="00CD7C55">
        <w:rPr>
          <w:rFonts w:ascii="Times New Roman" w:hAnsi="Times New Roman"/>
          <w:sz w:val="21"/>
          <w:szCs w:val="21"/>
        </w:rPr>
        <w:t>, não sendo admitida proposta com condição de pagamento diferente.</w:t>
      </w:r>
    </w:p>
    <w:p w14:paraId="056343C2" w14:textId="77777777" w:rsidR="0001735B"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5.2 - A Prefeitura não efetuará pagamento através de cobrança bancária; os pagamentos serão efetuados nas modalidades “ordem de pagamento bancário”, “correios” ou “duplicata em carteira”.</w:t>
      </w:r>
    </w:p>
    <w:p w14:paraId="67B359C0" w14:textId="77777777" w:rsidR="003E1C27" w:rsidRPr="003E1C27" w:rsidRDefault="003E1C27" w:rsidP="0001735B">
      <w:pPr>
        <w:autoSpaceDE w:val="0"/>
        <w:autoSpaceDN w:val="0"/>
        <w:adjustRightInd w:val="0"/>
        <w:spacing w:line="360" w:lineRule="auto"/>
        <w:jc w:val="both"/>
        <w:rPr>
          <w:rFonts w:ascii="Times New Roman" w:hAnsi="Times New Roman"/>
          <w:b/>
          <w:bCs/>
          <w:sz w:val="21"/>
          <w:szCs w:val="21"/>
        </w:rPr>
      </w:pPr>
    </w:p>
    <w:p w14:paraId="4C2B25A5" w14:textId="77777777" w:rsidR="0001735B" w:rsidRPr="003E1C27" w:rsidRDefault="0001735B" w:rsidP="0001735B">
      <w:pPr>
        <w:autoSpaceDE w:val="0"/>
        <w:autoSpaceDN w:val="0"/>
        <w:adjustRightInd w:val="0"/>
        <w:spacing w:line="360" w:lineRule="auto"/>
        <w:jc w:val="both"/>
        <w:rPr>
          <w:rFonts w:ascii="Times New Roman" w:hAnsi="Times New Roman"/>
          <w:b/>
          <w:bCs/>
          <w:sz w:val="21"/>
          <w:szCs w:val="21"/>
        </w:rPr>
      </w:pPr>
      <w:r w:rsidRPr="003E1C27">
        <w:rPr>
          <w:rFonts w:ascii="Times New Roman" w:hAnsi="Times New Roman"/>
          <w:b/>
          <w:bCs/>
          <w:sz w:val="21"/>
          <w:szCs w:val="21"/>
        </w:rPr>
        <w:t>5.3 - A CONTRATADA indica, para efeito de pagamentos, os seguintes dados:</w:t>
      </w:r>
    </w:p>
    <w:p w14:paraId="2E4FFF50" w14:textId="401FC0DF" w:rsidR="0001735B" w:rsidRPr="003E1C27" w:rsidRDefault="0001735B" w:rsidP="0001735B">
      <w:pPr>
        <w:autoSpaceDE w:val="0"/>
        <w:autoSpaceDN w:val="0"/>
        <w:adjustRightInd w:val="0"/>
        <w:spacing w:line="360" w:lineRule="auto"/>
        <w:jc w:val="both"/>
        <w:rPr>
          <w:rFonts w:ascii="Times New Roman" w:hAnsi="Times New Roman"/>
          <w:b/>
          <w:bCs/>
          <w:sz w:val="21"/>
          <w:szCs w:val="21"/>
        </w:rPr>
      </w:pPr>
      <w:r w:rsidRPr="003E1C27">
        <w:rPr>
          <w:rFonts w:ascii="Times New Roman" w:hAnsi="Times New Roman"/>
          <w:b/>
          <w:bCs/>
          <w:sz w:val="21"/>
          <w:szCs w:val="21"/>
        </w:rPr>
        <w:t xml:space="preserve">a) </w:t>
      </w:r>
      <w:proofErr w:type="spellStart"/>
      <w:proofErr w:type="gramStart"/>
      <w:r w:rsidRPr="003E1C27">
        <w:rPr>
          <w:rFonts w:ascii="Times New Roman" w:hAnsi="Times New Roman"/>
          <w:b/>
          <w:bCs/>
          <w:sz w:val="21"/>
          <w:szCs w:val="21"/>
        </w:rPr>
        <w:t>Numero</w:t>
      </w:r>
      <w:proofErr w:type="spellEnd"/>
      <w:proofErr w:type="gramEnd"/>
      <w:r w:rsidRPr="003E1C27">
        <w:rPr>
          <w:rFonts w:ascii="Times New Roman" w:hAnsi="Times New Roman"/>
          <w:b/>
          <w:bCs/>
          <w:sz w:val="21"/>
          <w:szCs w:val="21"/>
        </w:rPr>
        <w:t xml:space="preserve"> da conta corrente: </w:t>
      </w:r>
      <w:r w:rsidR="003E1C27">
        <w:rPr>
          <w:rFonts w:ascii="Times New Roman" w:hAnsi="Times New Roman"/>
          <w:b/>
          <w:bCs/>
          <w:sz w:val="21"/>
          <w:szCs w:val="21"/>
        </w:rPr>
        <w:t>9.200-2</w:t>
      </w:r>
    </w:p>
    <w:p w14:paraId="4E0267C5" w14:textId="77777777" w:rsidR="0001735B" w:rsidRPr="003E1C27" w:rsidRDefault="00C8294B" w:rsidP="0001735B">
      <w:pPr>
        <w:autoSpaceDE w:val="0"/>
        <w:autoSpaceDN w:val="0"/>
        <w:adjustRightInd w:val="0"/>
        <w:spacing w:line="360" w:lineRule="auto"/>
        <w:jc w:val="both"/>
        <w:rPr>
          <w:rFonts w:ascii="Times New Roman" w:hAnsi="Times New Roman"/>
          <w:b/>
          <w:bCs/>
          <w:sz w:val="21"/>
          <w:szCs w:val="21"/>
        </w:rPr>
      </w:pPr>
      <w:r w:rsidRPr="003E1C27">
        <w:rPr>
          <w:rFonts w:ascii="Times New Roman" w:hAnsi="Times New Roman"/>
          <w:b/>
          <w:bCs/>
          <w:sz w:val="21"/>
          <w:szCs w:val="21"/>
        </w:rPr>
        <w:t>b) Agência: 0279-8</w:t>
      </w:r>
    </w:p>
    <w:p w14:paraId="4D53C3E3" w14:textId="38962613" w:rsidR="0001735B" w:rsidRPr="003E1C27" w:rsidRDefault="00C8294B" w:rsidP="0001735B">
      <w:pPr>
        <w:autoSpaceDE w:val="0"/>
        <w:autoSpaceDN w:val="0"/>
        <w:adjustRightInd w:val="0"/>
        <w:spacing w:line="360" w:lineRule="auto"/>
        <w:jc w:val="both"/>
        <w:rPr>
          <w:rFonts w:ascii="Times New Roman" w:hAnsi="Times New Roman"/>
          <w:b/>
          <w:bCs/>
          <w:sz w:val="21"/>
          <w:szCs w:val="21"/>
        </w:rPr>
      </w:pPr>
      <w:r w:rsidRPr="003E1C27">
        <w:rPr>
          <w:rFonts w:ascii="Times New Roman" w:hAnsi="Times New Roman"/>
          <w:b/>
          <w:bCs/>
          <w:sz w:val="21"/>
          <w:szCs w:val="21"/>
        </w:rPr>
        <w:t xml:space="preserve">c) Banco: </w:t>
      </w:r>
      <w:r w:rsidR="003E1C27" w:rsidRPr="003E1C27">
        <w:rPr>
          <w:rFonts w:ascii="Times New Roman" w:hAnsi="Times New Roman"/>
          <w:b/>
          <w:bCs/>
          <w:sz w:val="21"/>
          <w:szCs w:val="21"/>
        </w:rPr>
        <w:t>Banco do Brasil</w:t>
      </w:r>
    </w:p>
    <w:p w14:paraId="67A919BE" w14:textId="77777777" w:rsidR="003E1C27" w:rsidRPr="00CD7C55" w:rsidRDefault="003E1C27" w:rsidP="0001735B">
      <w:pPr>
        <w:autoSpaceDE w:val="0"/>
        <w:autoSpaceDN w:val="0"/>
        <w:adjustRightInd w:val="0"/>
        <w:spacing w:line="360" w:lineRule="auto"/>
        <w:jc w:val="both"/>
        <w:rPr>
          <w:rFonts w:ascii="Times New Roman" w:hAnsi="Times New Roman"/>
          <w:sz w:val="21"/>
          <w:szCs w:val="21"/>
        </w:rPr>
      </w:pPr>
    </w:p>
    <w:p w14:paraId="218EB4B5" w14:textId="77777777" w:rsidR="0001735B"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5.4 – As faturas e/ou Notas Fiscais, deverão ser apresentadas de acordo com a entrega dos </w:t>
      </w:r>
      <w:r>
        <w:rPr>
          <w:rFonts w:ascii="Times New Roman" w:hAnsi="Times New Roman"/>
          <w:sz w:val="21"/>
          <w:szCs w:val="21"/>
        </w:rPr>
        <w:t>serviços</w:t>
      </w:r>
      <w:r w:rsidRPr="00CD7C55">
        <w:rPr>
          <w:rFonts w:ascii="Times New Roman" w:hAnsi="Times New Roman"/>
          <w:sz w:val="21"/>
          <w:szCs w:val="21"/>
        </w:rPr>
        <w:t xml:space="preserve"> solicitados, pela CONTRATADA, à CONTRATANTE, regularmente conferidas pelo funcionário responsável.</w:t>
      </w:r>
    </w:p>
    <w:p w14:paraId="7AB7440A"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78833493" w14:textId="0FF48766"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SEXTA</w:t>
      </w:r>
      <w:r w:rsidR="00CE50D2">
        <w:rPr>
          <w:rFonts w:ascii="Times New Roman" w:hAnsi="Times New Roman"/>
          <w:b/>
          <w:bCs/>
          <w:sz w:val="21"/>
          <w:szCs w:val="21"/>
        </w:rPr>
        <w:t xml:space="preserve">- </w:t>
      </w:r>
      <w:r w:rsidRPr="00CD7C55">
        <w:rPr>
          <w:rFonts w:ascii="Times New Roman" w:hAnsi="Times New Roman"/>
          <w:b/>
          <w:bCs/>
          <w:sz w:val="21"/>
          <w:szCs w:val="21"/>
        </w:rPr>
        <w:t xml:space="preserve">DA MANUTENÇÃO DO EQUILÍBRIO </w:t>
      </w:r>
      <w:proofErr w:type="gramStart"/>
      <w:r w:rsidRPr="00CD7C55">
        <w:rPr>
          <w:rFonts w:ascii="Times New Roman" w:hAnsi="Times New Roman"/>
          <w:b/>
          <w:bCs/>
          <w:sz w:val="21"/>
          <w:szCs w:val="21"/>
        </w:rPr>
        <w:t>ECONÔMICO FINANCEIRO</w:t>
      </w:r>
      <w:proofErr w:type="gramEnd"/>
    </w:p>
    <w:p w14:paraId="5C84DA4B"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6FB768DA"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6.1 - A manutenção do equilíbrio econômico-financeiro inicial do Contrato</w:t>
      </w:r>
      <w:r w:rsidR="00C8294B" w:rsidRPr="00CD7C55">
        <w:rPr>
          <w:rFonts w:ascii="Times New Roman" w:hAnsi="Times New Roman"/>
          <w:sz w:val="21"/>
          <w:szCs w:val="21"/>
        </w:rPr>
        <w:t xml:space="preserve"> poderá</w:t>
      </w:r>
      <w:r w:rsidRPr="00CD7C55">
        <w:rPr>
          <w:rFonts w:ascii="Times New Roman" w:hAnsi="Times New Roman"/>
          <w:sz w:val="21"/>
          <w:szCs w:val="21"/>
        </w:rPr>
        <w:t xml:space="preserve"> ser solicitada pelas partes,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r w:rsidRPr="00CD7C55">
        <w:rPr>
          <w:rFonts w:ascii="Times New Roman" w:hAnsi="Times New Roman"/>
          <w:sz w:val="21"/>
          <w:szCs w:val="21"/>
        </w:rPr>
        <w:lastRenderedPageBreak/>
        <w:t>ficando a cargo da interessada a apresentação de todo tipo de prova da ocorrência, sem o que o pedido não será aceito.</w:t>
      </w:r>
    </w:p>
    <w:p w14:paraId="6A3E6BD4"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6.2 - Caso o pagamento da parcela não seja efetuado no vencimento pela falta do documento que deveria ter sido fornecido pela CONTRATADA, e isso motivar o bloqueio de entrega de </w:t>
      </w:r>
      <w:r>
        <w:rPr>
          <w:rFonts w:ascii="Times New Roman" w:hAnsi="Times New Roman"/>
          <w:sz w:val="21"/>
          <w:szCs w:val="21"/>
        </w:rPr>
        <w:t>serviço</w:t>
      </w:r>
      <w:r w:rsidRPr="00CD7C55">
        <w:rPr>
          <w:rFonts w:ascii="Times New Roman" w:hAnsi="Times New Roman"/>
          <w:sz w:val="21"/>
          <w:szCs w:val="21"/>
        </w:rPr>
        <w:t>, esta incorrerá nas penalidades previstas neste contrato, e não será paga a nenhuma atualização de valor, inclusive a referida neste contrato.</w:t>
      </w:r>
    </w:p>
    <w:p w14:paraId="77BB8EEF" w14:textId="77777777" w:rsidR="0001735B" w:rsidRPr="00CD7C55" w:rsidRDefault="0001735B" w:rsidP="0001735B">
      <w:pPr>
        <w:autoSpaceDE w:val="0"/>
        <w:autoSpaceDN w:val="0"/>
        <w:adjustRightInd w:val="0"/>
        <w:spacing w:line="360" w:lineRule="auto"/>
        <w:jc w:val="both"/>
        <w:rPr>
          <w:rFonts w:ascii="Times New Roman" w:hAnsi="Times New Roman"/>
          <w:bCs/>
          <w:sz w:val="21"/>
          <w:szCs w:val="21"/>
        </w:rPr>
      </w:pPr>
      <w:r w:rsidRPr="00CD7C55">
        <w:rPr>
          <w:rFonts w:ascii="Times New Roman" w:hAnsi="Times New Roman"/>
          <w:sz w:val="21"/>
          <w:szCs w:val="21"/>
        </w:rPr>
        <w:t xml:space="preserve">6.3 - Para que os preços estejam sempre atualizados, e visando todo processamento necessário, a futura CONTRATADA se obriga em fornecer, a cada ocorrência de majoração ou redução, cópia do documento correspondente a ser utilizado no realinhamento dos preços. Portanto, </w:t>
      </w:r>
      <w:r w:rsidRPr="00CD7C55">
        <w:rPr>
          <w:rFonts w:ascii="Times New Roman" w:hAnsi="Times New Roman"/>
          <w:b/>
          <w:bCs/>
          <w:sz w:val="21"/>
          <w:szCs w:val="21"/>
        </w:rPr>
        <w:t xml:space="preserve">é de responsabilidade exclusiva da CONTRATADA, o fornecimento dos documentos comprobatórios dessas ocorrências, protocolando-se o pedido no departamento competente da Prefeitura. </w:t>
      </w:r>
      <w:r w:rsidRPr="00CD7C55">
        <w:rPr>
          <w:rFonts w:ascii="Times New Roman" w:hAnsi="Times New Roman"/>
          <w:bCs/>
          <w:sz w:val="21"/>
          <w:szCs w:val="21"/>
        </w:rPr>
        <w:t>O fato de o pedido ter sido realizado, não induz o Poder Público à sua aceitação.</w:t>
      </w:r>
    </w:p>
    <w:p w14:paraId="71676EBE" w14:textId="4ECB5746"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6.4 - A obrigatoriedade da futura contratada em fornecer documentos que permitirão variação dos preços contratados vigerá para todo o exercício de 20</w:t>
      </w:r>
      <w:r w:rsidR="00CE50D2">
        <w:rPr>
          <w:rFonts w:ascii="Times New Roman" w:hAnsi="Times New Roman"/>
          <w:sz w:val="21"/>
          <w:szCs w:val="21"/>
        </w:rPr>
        <w:t>2</w:t>
      </w:r>
      <w:r w:rsidR="005A71A6">
        <w:rPr>
          <w:rFonts w:ascii="Times New Roman" w:hAnsi="Times New Roman"/>
          <w:sz w:val="21"/>
          <w:szCs w:val="21"/>
        </w:rPr>
        <w:t>4</w:t>
      </w:r>
      <w:r w:rsidRPr="00CD7C55">
        <w:rPr>
          <w:rFonts w:ascii="Times New Roman" w:hAnsi="Times New Roman"/>
          <w:sz w:val="21"/>
          <w:szCs w:val="21"/>
        </w:rPr>
        <w:t xml:space="preserve">, enquanto o contrato estiver vigente, mesmo para períodos que possam não haver fornecimento dos </w:t>
      </w:r>
      <w:r>
        <w:rPr>
          <w:rFonts w:ascii="Times New Roman" w:hAnsi="Times New Roman"/>
          <w:sz w:val="21"/>
          <w:szCs w:val="21"/>
        </w:rPr>
        <w:t>serviços</w:t>
      </w:r>
      <w:r w:rsidRPr="00CD7C55">
        <w:rPr>
          <w:rFonts w:ascii="Times New Roman" w:hAnsi="Times New Roman"/>
          <w:sz w:val="21"/>
          <w:szCs w:val="21"/>
        </w:rPr>
        <w:t>.</w:t>
      </w:r>
    </w:p>
    <w:p w14:paraId="28105C0C"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44B8AF46" w14:textId="440111A8" w:rsidR="0001735B"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SÉTIMA</w:t>
      </w:r>
      <w:r w:rsidR="00CE50D2">
        <w:rPr>
          <w:rFonts w:ascii="Times New Roman" w:hAnsi="Times New Roman"/>
          <w:b/>
          <w:bCs/>
          <w:sz w:val="21"/>
          <w:szCs w:val="21"/>
        </w:rPr>
        <w:t xml:space="preserve">- </w:t>
      </w:r>
      <w:r w:rsidRPr="00CD7C55">
        <w:rPr>
          <w:rFonts w:ascii="Times New Roman" w:hAnsi="Times New Roman"/>
          <w:b/>
          <w:bCs/>
          <w:sz w:val="21"/>
          <w:szCs w:val="21"/>
        </w:rPr>
        <w:t>DO PRAZO CONTRATUAL</w:t>
      </w:r>
    </w:p>
    <w:p w14:paraId="7C28EDB6" w14:textId="77777777" w:rsidR="00C8294B" w:rsidRDefault="00C8294B" w:rsidP="0001735B">
      <w:pPr>
        <w:autoSpaceDE w:val="0"/>
        <w:autoSpaceDN w:val="0"/>
        <w:adjustRightInd w:val="0"/>
        <w:spacing w:line="360" w:lineRule="auto"/>
        <w:jc w:val="both"/>
        <w:rPr>
          <w:rFonts w:ascii="Times New Roman" w:hAnsi="Times New Roman"/>
          <w:b/>
          <w:bCs/>
          <w:sz w:val="21"/>
          <w:szCs w:val="21"/>
        </w:rPr>
      </w:pPr>
    </w:p>
    <w:p w14:paraId="7DC55040" w14:textId="77777777" w:rsidR="005A71A6"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7.1 - </w:t>
      </w:r>
      <w:r w:rsidR="005A71A6" w:rsidRPr="005A71A6">
        <w:rPr>
          <w:rFonts w:ascii="Times New Roman" w:hAnsi="Times New Roman"/>
          <w:sz w:val="21"/>
          <w:szCs w:val="21"/>
        </w:rPr>
        <w:t xml:space="preserve">O presente contrato terá vigência de 12 (doze) meses, contados a partir da assinatura do contrato, podendo ser prorrogado de acordo com </w:t>
      </w:r>
      <w:proofErr w:type="gramStart"/>
      <w:r w:rsidR="005A71A6" w:rsidRPr="005A71A6">
        <w:rPr>
          <w:rFonts w:ascii="Times New Roman" w:hAnsi="Times New Roman"/>
          <w:sz w:val="21"/>
          <w:szCs w:val="21"/>
        </w:rPr>
        <w:t>a  Lei</w:t>
      </w:r>
      <w:proofErr w:type="gramEnd"/>
      <w:r w:rsidR="005A71A6" w:rsidRPr="005A71A6">
        <w:rPr>
          <w:rFonts w:ascii="Times New Roman" w:hAnsi="Times New Roman"/>
          <w:sz w:val="21"/>
          <w:szCs w:val="21"/>
        </w:rPr>
        <w:t xml:space="preserve"> 8.666, de 21 de junho de 1993 e atualizações.</w:t>
      </w:r>
    </w:p>
    <w:p w14:paraId="7A0B7504" w14:textId="4764B6CA"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7.2 - Na hipótese do fornecimento de todo o volume contratado antes da data acima definida e se necessário, utilizado o disposto no §1º do artigo 65 da Lei n.º 8.666/93, considerar-se-á encerrado o presente contrato, </w:t>
      </w:r>
      <w:proofErr w:type="spellStart"/>
      <w:r w:rsidRPr="00CD7C55">
        <w:rPr>
          <w:rFonts w:ascii="Times New Roman" w:hAnsi="Times New Roman"/>
          <w:sz w:val="21"/>
          <w:szCs w:val="21"/>
        </w:rPr>
        <w:t>independente</w:t>
      </w:r>
      <w:proofErr w:type="spellEnd"/>
      <w:r w:rsidRPr="00CD7C55">
        <w:rPr>
          <w:rFonts w:ascii="Times New Roman" w:hAnsi="Times New Roman"/>
          <w:sz w:val="21"/>
          <w:szCs w:val="21"/>
        </w:rPr>
        <w:t xml:space="preserve"> de qualquer outra providência.</w:t>
      </w:r>
    </w:p>
    <w:p w14:paraId="24952047"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1D934853" w14:textId="4A8E893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OITAVA</w:t>
      </w:r>
      <w:r w:rsidR="005A71A6">
        <w:rPr>
          <w:rFonts w:ascii="Times New Roman" w:hAnsi="Times New Roman"/>
          <w:b/>
          <w:bCs/>
          <w:sz w:val="21"/>
          <w:szCs w:val="21"/>
        </w:rPr>
        <w:t xml:space="preserve">- </w:t>
      </w:r>
      <w:r w:rsidRPr="00CD7C55">
        <w:rPr>
          <w:rFonts w:ascii="Times New Roman" w:hAnsi="Times New Roman"/>
          <w:b/>
          <w:bCs/>
          <w:sz w:val="21"/>
          <w:szCs w:val="21"/>
        </w:rPr>
        <w:t>DA DOTAÇÃO ORÇAMENTÁRIA</w:t>
      </w:r>
    </w:p>
    <w:p w14:paraId="364A53DF"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5C8062EF" w14:textId="5316D062" w:rsidR="0001735B"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8.1 - As despesas decorrentes do presente contrato correrão por conta das seguintes dotações orçamentárias vigentes no orçamento da </w:t>
      </w:r>
      <w:r w:rsidRPr="00CD7C55">
        <w:rPr>
          <w:rFonts w:ascii="Times New Roman" w:hAnsi="Times New Roman"/>
          <w:b/>
          <w:bCs/>
          <w:sz w:val="21"/>
          <w:szCs w:val="21"/>
        </w:rPr>
        <w:t xml:space="preserve">CONTRATANTE </w:t>
      </w:r>
      <w:r w:rsidRPr="00CD7C55">
        <w:rPr>
          <w:rFonts w:ascii="Times New Roman" w:hAnsi="Times New Roman"/>
          <w:sz w:val="21"/>
          <w:szCs w:val="21"/>
        </w:rPr>
        <w:t>para o exercício de 20</w:t>
      </w:r>
      <w:r w:rsidR="005A71A6">
        <w:rPr>
          <w:rFonts w:ascii="Times New Roman" w:hAnsi="Times New Roman"/>
          <w:sz w:val="21"/>
          <w:szCs w:val="21"/>
        </w:rPr>
        <w:t>24</w:t>
      </w:r>
      <w:r w:rsidRPr="00CD7C55">
        <w:rPr>
          <w:rFonts w:ascii="Times New Roman" w:hAnsi="Times New Roman"/>
          <w:sz w:val="21"/>
          <w:szCs w:val="21"/>
        </w:rPr>
        <w:t>:</w:t>
      </w:r>
    </w:p>
    <w:p w14:paraId="06081F88" w14:textId="77777777" w:rsidR="005A71A6" w:rsidRPr="00CD7C55" w:rsidRDefault="005A71A6" w:rsidP="0001735B">
      <w:pPr>
        <w:autoSpaceDE w:val="0"/>
        <w:autoSpaceDN w:val="0"/>
        <w:adjustRightInd w:val="0"/>
        <w:spacing w:line="360" w:lineRule="auto"/>
        <w:jc w:val="both"/>
        <w:rPr>
          <w:rFonts w:ascii="Times New Roman"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259"/>
        <w:gridCol w:w="2278"/>
        <w:gridCol w:w="3872"/>
      </w:tblGrid>
      <w:tr w:rsidR="005A71A6" w:rsidRPr="00CD0832" w14:paraId="6350B0A9" w14:textId="77777777" w:rsidTr="00042C67">
        <w:trPr>
          <w:jc w:val="center"/>
        </w:trPr>
        <w:tc>
          <w:tcPr>
            <w:tcW w:w="1282" w:type="dxa"/>
            <w:shd w:val="clear" w:color="auto" w:fill="auto"/>
          </w:tcPr>
          <w:p w14:paraId="37689716" w14:textId="77777777" w:rsidR="005A71A6" w:rsidRPr="00CD0832" w:rsidRDefault="005A71A6" w:rsidP="00042C67">
            <w:pPr>
              <w:tabs>
                <w:tab w:val="left" w:pos="1134"/>
              </w:tabs>
              <w:ind w:right="-17"/>
              <w:jc w:val="center"/>
              <w:rPr>
                <w:rFonts w:ascii="Times New Roman" w:hAnsi="Times New Roman"/>
                <w:b/>
                <w:sz w:val="22"/>
                <w:szCs w:val="22"/>
              </w:rPr>
            </w:pPr>
            <w:r w:rsidRPr="00CD0832">
              <w:rPr>
                <w:rFonts w:ascii="Times New Roman" w:hAnsi="Times New Roman"/>
                <w:b/>
                <w:sz w:val="22"/>
                <w:szCs w:val="22"/>
              </w:rPr>
              <w:t>Ficha</w:t>
            </w:r>
          </w:p>
        </w:tc>
        <w:tc>
          <w:tcPr>
            <w:tcW w:w="1358" w:type="dxa"/>
            <w:shd w:val="clear" w:color="auto" w:fill="auto"/>
          </w:tcPr>
          <w:p w14:paraId="4278FE35" w14:textId="77777777" w:rsidR="005A71A6" w:rsidRPr="00CD0832" w:rsidRDefault="005A71A6" w:rsidP="00042C67">
            <w:pPr>
              <w:tabs>
                <w:tab w:val="left" w:pos="1134"/>
              </w:tabs>
              <w:ind w:right="-17"/>
              <w:jc w:val="center"/>
              <w:rPr>
                <w:rFonts w:ascii="Times New Roman" w:hAnsi="Times New Roman"/>
                <w:b/>
                <w:sz w:val="22"/>
                <w:szCs w:val="22"/>
              </w:rPr>
            </w:pPr>
            <w:r w:rsidRPr="00CD0832">
              <w:rPr>
                <w:rFonts w:ascii="Times New Roman" w:hAnsi="Times New Roman"/>
                <w:b/>
                <w:sz w:val="22"/>
                <w:szCs w:val="22"/>
              </w:rPr>
              <w:t>Órgão</w:t>
            </w:r>
          </w:p>
        </w:tc>
        <w:tc>
          <w:tcPr>
            <w:tcW w:w="2882" w:type="dxa"/>
            <w:shd w:val="clear" w:color="auto" w:fill="auto"/>
          </w:tcPr>
          <w:p w14:paraId="36BD2194" w14:textId="77777777" w:rsidR="005A71A6" w:rsidRPr="00CD0832" w:rsidRDefault="005A71A6" w:rsidP="00042C67">
            <w:pPr>
              <w:tabs>
                <w:tab w:val="left" w:pos="1134"/>
              </w:tabs>
              <w:ind w:right="-17"/>
              <w:jc w:val="center"/>
              <w:rPr>
                <w:rFonts w:ascii="Times New Roman" w:hAnsi="Times New Roman"/>
                <w:b/>
                <w:sz w:val="22"/>
                <w:szCs w:val="22"/>
              </w:rPr>
            </w:pPr>
            <w:r w:rsidRPr="00CD0832">
              <w:rPr>
                <w:rFonts w:ascii="Times New Roman" w:hAnsi="Times New Roman"/>
                <w:b/>
                <w:sz w:val="22"/>
                <w:szCs w:val="22"/>
              </w:rPr>
              <w:t>Unidade</w:t>
            </w:r>
          </w:p>
        </w:tc>
        <w:tc>
          <w:tcPr>
            <w:tcW w:w="4200" w:type="dxa"/>
            <w:shd w:val="clear" w:color="auto" w:fill="auto"/>
          </w:tcPr>
          <w:p w14:paraId="10BDFAF1" w14:textId="77777777" w:rsidR="005A71A6" w:rsidRPr="00CD0832" w:rsidRDefault="005A71A6" w:rsidP="00042C67">
            <w:pPr>
              <w:tabs>
                <w:tab w:val="left" w:pos="1134"/>
              </w:tabs>
              <w:ind w:right="-17"/>
              <w:jc w:val="center"/>
              <w:rPr>
                <w:rFonts w:ascii="Times New Roman" w:hAnsi="Times New Roman"/>
                <w:b/>
                <w:sz w:val="22"/>
                <w:szCs w:val="22"/>
              </w:rPr>
            </w:pPr>
            <w:r w:rsidRPr="00CD0832">
              <w:rPr>
                <w:rFonts w:ascii="Times New Roman" w:hAnsi="Times New Roman"/>
                <w:b/>
                <w:sz w:val="22"/>
                <w:szCs w:val="22"/>
              </w:rPr>
              <w:t>Dotação</w:t>
            </w:r>
          </w:p>
        </w:tc>
      </w:tr>
      <w:tr w:rsidR="005A71A6" w:rsidRPr="00CD0832" w14:paraId="15319776" w14:textId="77777777" w:rsidTr="00042C67">
        <w:trPr>
          <w:jc w:val="center"/>
        </w:trPr>
        <w:tc>
          <w:tcPr>
            <w:tcW w:w="1282" w:type="dxa"/>
            <w:shd w:val="clear" w:color="auto" w:fill="auto"/>
          </w:tcPr>
          <w:p w14:paraId="29963DAE" w14:textId="77777777" w:rsidR="005A71A6" w:rsidRPr="008E6FD0" w:rsidRDefault="005A71A6" w:rsidP="00042C67">
            <w:pPr>
              <w:tabs>
                <w:tab w:val="left" w:pos="1134"/>
              </w:tabs>
              <w:ind w:right="-17"/>
              <w:jc w:val="center"/>
              <w:rPr>
                <w:rFonts w:ascii="Times New Roman" w:hAnsi="Times New Roman"/>
                <w:sz w:val="22"/>
                <w:szCs w:val="22"/>
              </w:rPr>
            </w:pPr>
            <w:r>
              <w:rPr>
                <w:rFonts w:ascii="Times New Roman" w:hAnsi="Times New Roman"/>
                <w:sz w:val="22"/>
                <w:szCs w:val="22"/>
              </w:rPr>
              <w:t>300</w:t>
            </w:r>
          </w:p>
        </w:tc>
        <w:tc>
          <w:tcPr>
            <w:tcW w:w="1358" w:type="dxa"/>
            <w:shd w:val="clear" w:color="auto" w:fill="auto"/>
          </w:tcPr>
          <w:p w14:paraId="03C9007A" w14:textId="77777777" w:rsidR="005A71A6" w:rsidRPr="008E6FD0" w:rsidRDefault="005A71A6" w:rsidP="00042C67">
            <w:pPr>
              <w:tabs>
                <w:tab w:val="left" w:pos="1134"/>
              </w:tabs>
              <w:ind w:right="-17"/>
              <w:jc w:val="center"/>
              <w:rPr>
                <w:rFonts w:ascii="Times New Roman" w:hAnsi="Times New Roman"/>
                <w:sz w:val="22"/>
                <w:szCs w:val="22"/>
              </w:rPr>
            </w:pPr>
            <w:r w:rsidRPr="008E6FD0">
              <w:rPr>
                <w:rFonts w:ascii="Times New Roman" w:hAnsi="Times New Roman"/>
                <w:sz w:val="22"/>
                <w:szCs w:val="22"/>
              </w:rPr>
              <w:t>Prefeitura</w:t>
            </w:r>
          </w:p>
        </w:tc>
        <w:tc>
          <w:tcPr>
            <w:tcW w:w="2882" w:type="dxa"/>
            <w:shd w:val="clear" w:color="auto" w:fill="auto"/>
          </w:tcPr>
          <w:p w14:paraId="5123E7A4" w14:textId="77777777" w:rsidR="005A71A6" w:rsidRPr="008E6FD0" w:rsidRDefault="005A71A6" w:rsidP="00042C67">
            <w:pPr>
              <w:tabs>
                <w:tab w:val="left" w:pos="1134"/>
              </w:tabs>
              <w:ind w:right="-17"/>
              <w:jc w:val="center"/>
              <w:rPr>
                <w:rFonts w:ascii="Times New Roman" w:hAnsi="Times New Roman"/>
                <w:sz w:val="22"/>
                <w:szCs w:val="22"/>
              </w:rPr>
            </w:pPr>
            <w:r w:rsidRPr="00224FFE">
              <w:rPr>
                <w:rFonts w:ascii="Times New Roman" w:hAnsi="Times New Roman"/>
                <w:sz w:val="22"/>
                <w:szCs w:val="22"/>
              </w:rPr>
              <w:t>Fundo Municipal de Saúde</w:t>
            </w:r>
          </w:p>
        </w:tc>
        <w:tc>
          <w:tcPr>
            <w:tcW w:w="4200" w:type="dxa"/>
            <w:shd w:val="clear" w:color="auto" w:fill="auto"/>
          </w:tcPr>
          <w:p w14:paraId="697A5591" w14:textId="77777777" w:rsidR="005A71A6" w:rsidRPr="008E6FD0" w:rsidRDefault="005A71A6" w:rsidP="00042C67">
            <w:pPr>
              <w:tabs>
                <w:tab w:val="left" w:pos="1134"/>
              </w:tabs>
              <w:ind w:right="-17"/>
              <w:jc w:val="center"/>
              <w:rPr>
                <w:rFonts w:ascii="Times New Roman" w:hAnsi="Times New Roman"/>
                <w:sz w:val="22"/>
                <w:szCs w:val="22"/>
              </w:rPr>
            </w:pPr>
            <w:r w:rsidRPr="008E6FD0">
              <w:rPr>
                <w:rFonts w:ascii="Times New Roman" w:hAnsi="Times New Roman"/>
                <w:sz w:val="22"/>
                <w:szCs w:val="22"/>
              </w:rPr>
              <w:t>10.301.0006.20</w:t>
            </w:r>
            <w:r>
              <w:rPr>
                <w:rFonts w:ascii="Times New Roman" w:hAnsi="Times New Roman"/>
                <w:sz w:val="22"/>
                <w:szCs w:val="22"/>
              </w:rPr>
              <w:t>16</w:t>
            </w:r>
            <w:r w:rsidRPr="008E6FD0">
              <w:rPr>
                <w:rFonts w:ascii="Times New Roman" w:hAnsi="Times New Roman"/>
                <w:sz w:val="22"/>
                <w:szCs w:val="22"/>
              </w:rPr>
              <w:t>.0003.3.90.</w:t>
            </w:r>
            <w:r>
              <w:rPr>
                <w:rFonts w:ascii="Times New Roman" w:hAnsi="Times New Roman"/>
                <w:sz w:val="22"/>
                <w:szCs w:val="22"/>
              </w:rPr>
              <w:t>40</w:t>
            </w:r>
            <w:r w:rsidRPr="008E6FD0">
              <w:rPr>
                <w:rFonts w:ascii="Times New Roman" w:hAnsi="Times New Roman"/>
                <w:sz w:val="22"/>
                <w:szCs w:val="22"/>
              </w:rPr>
              <w:t>.00</w:t>
            </w:r>
          </w:p>
        </w:tc>
      </w:tr>
      <w:tr w:rsidR="005A71A6" w:rsidRPr="00CD0832" w14:paraId="4F1F14D3" w14:textId="77777777" w:rsidTr="00042C67">
        <w:trPr>
          <w:jc w:val="center"/>
        </w:trPr>
        <w:tc>
          <w:tcPr>
            <w:tcW w:w="1282" w:type="dxa"/>
            <w:shd w:val="clear" w:color="auto" w:fill="auto"/>
          </w:tcPr>
          <w:p w14:paraId="2A8C400B" w14:textId="77777777" w:rsidR="005A71A6" w:rsidRPr="008E6FD0" w:rsidRDefault="005A71A6" w:rsidP="00042C67">
            <w:pPr>
              <w:tabs>
                <w:tab w:val="left" w:pos="1134"/>
              </w:tabs>
              <w:ind w:right="-17"/>
              <w:jc w:val="center"/>
              <w:rPr>
                <w:rFonts w:ascii="Times New Roman" w:hAnsi="Times New Roman"/>
                <w:sz w:val="22"/>
                <w:szCs w:val="22"/>
              </w:rPr>
            </w:pPr>
            <w:r>
              <w:rPr>
                <w:rFonts w:ascii="Times New Roman" w:hAnsi="Times New Roman"/>
                <w:sz w:val="22"/>
                <w:szCs w:val="22"/>
              </w:rPr>
              <w:t>500</w:t>
            </w:r>
          </w:p>
        </w:tc>
        <w:tc>
          <w:tcPr>
            <w:tcW w:w="1358" w:type="dxa"/>
            <w:shd w:val="clear" w:color="auto" w:fill="auto"/>
          </w:tcPr>
          <w:p w14:paraId="6181A5FC" w14:textId="77777777" w:rsidR="005A71A6" w:rsidRPr="008E6FD0" w:rsidRDefault="005A71A6" w:rsidP="00042C67">
            <w:pPr>
              <w:tabs>
                <w:tab w:val="left" w:pos="1134"/>
              </w:tabs>
              <w:ind w:right="-17"/>
              <w:jc w:val="center"/>
              <w:rPr>
                <w:rFonts w:ascii="Times New Roman" w:hAnsi="Times New Roman"/>
                <w:sz w:val="22"/>
                <w:szCs w:val="22"/>
              </w:rPr>
            </w:pPr>
            <w:r w:rsidRPr="008E6FD0">
              <w:rPr>
                <w:rFonts w:ascii="Times New Roman" w:hAnsi="Times New Roman"/>
                <w:sz w:val="22"/>
                <w:szCs w:val="22"/>
              </w:rPr>
              <w:t>Prefeitura</w:t>
            </w:r>
          </w:p>
        </w:tc>
        <w:tc>
          <w:tcPr>
            <w:tcW w:w="2882" w:type="dxa"/>
            <w:shd w:val="clear" w:color="auto" w:fill="auto"/>
          </w:tcPr>
          <w:p w14:paraId="45C99308" w14:textId="77777777" w:rsidR="005A71A6" w:rsidRPr="008E6FD0" w:rsidRDefault="005A71A6" w:rsidP="00042C67">
            <w:pPr>
              <w:tabs>
                <w:tab w:val="left" w:pos="1134"/>
              </w:tabs>
              <w:ind w:right="-17"/>
              <w:jc w:val="center"/>
              <w:rPr>
                <w:rFonts w:ascii="Times New Roman" w:hAnsi="Times New Roman"/>
                <w:sz w:val="22"/>
                <w:szCs w:val="22"/>
              </w:rPr>
            </w:pPr>
            <w:r w:rsidRPr="008E6FD0">
              <w:rPr>
                <w:rFonts w:ascii="Times New Roman" w:hAnsi="Times New Roman"/>
                <w:sz w:val="22"/>
                <w:szCs w:val="22"/>
              </w:rPr>
              <w:t>Fundo Municipal de Assistência Social</w:t>
            </w:r>
          </w:p>
        </w:tc>
        <w:tc>
          <w:tcPr>
            <w:tcW w:w="4200" w:type="dxa"/>
            <w:shd w:val="clear" w:color="auto" w:fill="auto"/>
          </w:tcPr>
          <w:p w14:paraId="611A759E" w14:textId="77777777" w:rsidR="005A71A6" w:rsidRPr="008E6FD0" w:rsidRDefault="005A71A6" w:rsidP="00042C67">
            <w:pPr>
              <w:tabs>
                <w:tab w:val="left" w:pos="1134"/>
              </w:tabs>
              <w:ind w:right="-17"/>
              <w:jc w:val="center"/>
              <w:rPr>
                <w:rFonts w:ascii="Times New Roman" w:hAnsi="Times New Roman"/>
                <w:sz w:val="22"/>
                <w:szCs w:val="22"/>
              </w:rPr>
            </w:pPr>
            <w:r w:rsidRPr="008E6FD0">
              <w:rPr>
                <w:rFonts w:ascii="Times New Roman" w:hAnsi="Times New Roman"/>
                <w:sz w:val="22"/>
                <w:szCs w:val="22"/>
              </w:rPr>
              <w:t>08.244.0005.2012.0003.3.90.</w:t>
            </w:r>
            <w:r>
              <w:rPr>
                <w:rFonts w:ascii="Times New Roman" w:hAnsi="Times New Roman"/>
                <w:sz w:val="22"/>
                <w:szCs w:val="22"/>
              </w:rPr>
              <w:t>40</w:t>
            </w:r>
            <w:r w:rsidRPr="008E6FD0">
              <w:rPr>
                <w:rFonts w:ascii="Times New Roman" w:hAnsi="Times New Roman"/>
                <w:sz w:val="22"/>
                <w:szCs w:val="22"/>
              </w:rPr>
              <w:t>.00</w:t>
            </w:r>
          </w:p>
        </w:tc>
      </w:tr>
    </w:tbl>
    <w:p w14:paraId="0DE36B42"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6E903A37" w14:textId="3AFA526E"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NONA</w:t>
      </w:r>
      <w:r w:rsidR="005A71A6">
        <w:rPr>
          <w:rFonts w:ascii="Times New Roman" w:hAnsi="Times New Roman"/>
          <w:b/>
          <w:bCs/>
          <w:sz w:val="21"/>
          <w:szCs w:val="21"/>
        </w:rPr>
        <w:t xml:space="preserve">- </w:t>
      </w:r>
      <w:r w:rsidRPr="00CD7C55">
        <w:rPr>
          <w:rFonts w:ascii="Times New Roman" w:hAnsi="Times New Roman"/>
          <w:b/>
          <w:bCs/>
          <w:sz w:val="21"/>
          <w:szCs w:val="21"/>
        </w:rPr>
        <w:t>DAS RESPONSABILIDADES</w:t>
      </w:r>
    </w:p>
    <w:p w14:paraId="2E164F0F"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28E3CEB0" w14:textId="77777777" w:rsidR="0001735B" w:rsidRPr="003B25DB" w:rsidRDefault="0001735B" w:rsidP="0001735B">
      <w:pPr>
        <w:autoSpaceDE w:val="0"/>
        <w:autoSpaceDN w:val="0"/>
        <w:adjustRightInd w:val="0"/>
        <w:spacing w:line="360" w:lineRule="auto"/>
        <w:jc w:val="both"/>
        <w:rPr>
          <w:rFonts w:ascii="Times New Roman" w:hAnsi="Times New Roman"/>
          <w:b/>
          <w:bCs/>
          <w:sz w:val="21"/>
          <w:szCs w:val="21"/>
        </w:rPr>
      </w:pPr>
      <w:r w:rsidRPr="003B25DB">
        <w:rPr>
          <w:rFonts w:ascii="Times New Roman" w:hAnsi="Times New Roman"/>
          <w:b/>
          <w:bCs/>
          <w:sz w:val="21"/>
          <w:szCs w:val="21"/>
        </w:rPr>
        <w:t>9.1 - São responsabilidades da CONTRATADA:</w:t>
      </w:r>
    </w:p>
    <w:p w14:paraId="467D006B"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lastRenderedPageBreak/>
        <w:t xml:space="preserve">9.1.1 - </w:t>
      </w:r>
      <w:proofErr w:type="gramStart"/>
      <w:r w:rsidRPr="00CD7C55">
        <w:rPr>
          <w:rFonts w:ascii="Times New Roman" w:hAnsi="Times New Roman"/>
          <w:sz w:val="21"/>
          <w:szCs w:val="21"/>
        </w:rPr>
        <w:t>o</w:t>
      </w:r>
      <w:proofErr w:type="gramEnd"/>
      <w:r w:rsidRPr="00CD7C55">
        <w:rPr>
          <w:rFonts w:ascii="Times New Roman" w:hAnsi="Times New Roman"/>
          <w:sz w:val="21"/>
          <w:szCs w:val="21"/>
        </w:rPr>
        <w:t xml:space="preserve"> cumprimento dos prazos de entrega, nas datas, condições e locais definidos, nas quantidades contratadas, acrescidas e/ou suprimidas se necessário por solicitação da contratante;</w:t>
      </w:r>
    </w:p>
    <w:p w14:paraId="4485D17A"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9.1.2 - </w:t>
      </w:r>
      <w:proofErr w:type="gramStart"/>
      <w:r w:rsidRPr="00CD7C55">
        <w:rPr>
          <w:rFonts w:ascii="Times New Roman" w:hAnsi="Times New Roman"/>
          <w:sz w:val="21"/>
          <w:szCs w:val="21"/>
        </w:rPr>
        <w:t>durante</w:t>
      </w:r>
      <w:proofErr w:type="gramEnd"/>
      <w:r w:rsidRPr="00CD7C55">
        <w:rPr>
          <w:rFonts w:ascii="Times New Roman" w:hAnsi="Times New Roman"/>
          <w:sz w:val="21"/>
          <w:szCs w:val="21"/>
        </w:rPr>
        <w:t xml:space="preserve"> toda vigência contratual, ser a responsável pela qualidade dos </w:t>
      </w:r>
      <w:r>
        <w:rPr>
          <w:rFonts w:ascii="Times New Roman" w:hAnsi="Times New Roman"/>
          <w:sz w:val="21"/>
          <w:szCs w:val="21"/>
        </w:rPr>
        <w:t>serviços</w:t>
      </w:r>
      <w:r w:rsidRPr="00CD7C55">
        <w:rPr>
          <w:rFonts w:ascii="Times New Roman" w:hAnsi="Times New Roman"/>
          <w:sz w:val="21"/>
          <w:szCs w:val="21"/>
        </w:rPr>
        <w:t xml:space="preserve"> entregues;</w:t>
      </w:r>
    </w:p>
    <w:p w14:paraId="5CC20F88" w14:textId="77777777" w:rsidR="0001735B"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9.1.3 – </w:t>
      </w:r>
      <w:proofErr w:type="gramStart"/>
      <w:r w:rsidRPr="00CD7C55">
        <w:rPr>
          <w:rFonts w:ascii="Times New Roman" w:hAnsi="Times New Roman"/>
          <w:sz w:val="21"/>
          <w:szCs w:val="21"/>
        </w:rPr>
        <w:t>o</w:t>
      </w:r>
      <w:proofErr w:type="gramEnd"/>
      <w:r w:rsidRPr="00CD7C55">
        <w:rPr>
          <w:rFonts w:ascii="Times New Roman" w:hAnsi="Times New Roman"/>
          <w:sz w:val="21"/>
          <w:szCs w:val="21"/>
        </w:rPr>
        <w:t xml:space="preserve"> fiel cumprimento de todas as </w:t>
      </w:r>
      <w:proofErr w:type="spellStart"/>
      <w:r w:rsidRPr="00CD7C55">
        <w:rPr>
          <w:rFonts w:ascii="Times New Roman" w:hAnsi="Times New Roman"/>
          <w:sz w:val="21"/>
          <w:szCs w:val="21"/>
        </w:rPr>
        <w:t>clausulas</w:t>
      </w:r>
      <w:proofErr w:type="spellEnd"/>
      <w:r w:rsidRPr="00CD7C55">
        <w:rPr>
          <w:rFonts w:ascii="Times New Roman" w:hAnsi="Times New Roman"/>
          <w:sz w:val="21"/>
          <w:szCs w:val="21"/>
        </w:rPr>
        <w:t xml:space="preserve"> e condições estabelecidas no presente termo.</w:t>
      </w:r>
    </w:p>
    <w:p w14:paraId="131BE6FE" w14:textId="77777777" w:rsidR="003B25DB" w:rsidRDefault="003B25DB" w:rsidP="0001735B">
      <w:pPr>
        <w:autoSpaceDE w:val="0"/>
        <w:autoSpaceDN w:val="0"/>
        <w:adjustRightInd w:val="0"/>
        <w:spacing w:line="360" w:lineRule="auto"/>
        <w:jc w:val="both"/>
        <w:rPr>
          <w:rFonts w:ascii="Times New Roman" w:hAnsi="Times New Roman"/>
          <w:sz w:val="21"/>
          <w:szCs w:val="21"/>
        </w:rPr>
      </w:pPr>
    </w:p>
    <w:p w14:paraId="4DB29B99" w14:textId="0EBA5DD7" w:rsidR="003B25DB" w:rsidRPr="003B25DB" w:rsidRDefault="003B25DB" w:rsidP="003B25DB">
      <w:pPr>
        <w:suppressAutoHyphens/>
        <w:rPr>
          <w:rFonts w:ascii="Times New Roman" w:hAnsi="Times New Roman"/>
          <w:sz w:val="21"/>
          <w:szCs w:val="21"/>
          <w:lang w:eastAsia="ar-SA"/>
        </w:rPr>
      </w:pPr>
      <w:r w:rsidRPr="003B25DB">
        <w:rPr>
          <w:rFonts w:ascii="Times New Roman" w:hAnsi="Times New Roman"/>
          <w:sz w:val="21"/>
          <w:szCs w:val="21"/>
        </w:rPr>
        <w:t>9.1.4</w:t>
      </w:r>
      <w:proofErr w:type="gramStart"/>
      <w:r w:rsidRPr="003B25DB">
        <w:rPr>
          <w:rFonts w:ascii="Times New Roman" w:hAnsi="Times New Roman"/>
          <w:sz w:val="21"/>
          <w:szCs w:val="21"/>
        </w:rPr>
        <w:t>-  a</w:t>
      </w:r>
      <w:proofErr w:type="gramEnd"/>
      <w:r w:rsidRPr="003B25DB">
        <w:rPr>
          <w:rFonts w:ascii="Times New Roman" w:hAnsi="Times New Roman"/>
          <w:sz w:val="21"/>
          <w:szCs w:val="21"/>
        </w:rPr>
        <w:t xml:space="preserve"> realização dos </w:t>
      </w:r>
      <w:r w:rsidRPr="003B25DB">
        <w:rPr>
          <w:rFonts w:ascii="Times New Roman" w:hAnsi="Times New Roman"/>
          <w:sz w:val="21"/>
          <w:szCs w:val="21"/>
          <w:lang w:eastAsia="ar-SA"/>
        </w:rPr>
        <w:t xml:space="preserve">Serviços de implantação, compreendendo: </w:t>
      </w:r>
    </w:p>
    <w:p w14:paraId="58082448"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migração, reorganização e reestruturação da base de dados e tabelas; </w:t>
      </w:r>
    </w:p>
    <w:p w14:paraId="4B64C6FB"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treinamento dos usuários; </w:t>
      </w:r>
    </w:p>
    <w:p w14:paraId="74326971"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instalação do sistema no ambiente operacional da Secretaria de Saúde e no ambiente da Secretaria Social; </w:t>
      </w:r>
    </w:p>
    <w:p w14:paraId="4D040139"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parametrização do sistema; </w:t>
      </w:r>
    </w:p>
    <w:p w14:paraId="48A1408D" w14:textId="59F5BAFF" w:rsid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definição dos usuários dos módulos, com suas permissões e acessos; </w:t>
      </w:r>
    </w:p>
    <w:p w14:paraId="6421AA6C" w14:textId="77777777" w:rsidR="003B25DB" w:rsidRPr="003B25DB" w:rsidRDefault="003B25DB" w:rsidP="003B25DB">
      <w:pPr>
        <w:suppressAutoHyphens/>
        <w:jc w:val="both"/>
        <w:rPr>
          <w:rFonts w:ascii="Times New Roman" w:hAnsi="Times New Roman"/>
          <w:sz w:val="21"/>
          <w:szCs w:val="21"/>
          <w:lang w:eastAsia="ar-SA"/>
        </w:rPr>
      </w:pPr>
    </w:p>
    <w:p w14:paraId="6D363F41" w14:textId="2C7CA211"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9.1.5- Prestação de serviços de pós-implantação, compreendendo: </w:t>
      </w:r>
    </w:p>
    <w:p w14:paraId="55259F3E"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Atualização de versão de todos os módulos do sistema, quando necessário, para o aprimoramento dos mesmos e aos atendimentos de novas normas vigentes; </w:t>
      </w:r>
    </w:p>
    <w:p w14:paraId="1F5AE677"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Suporte técnico através de central de atendimento ao cliente especializada da empresa fornecedora do Sistema, com técnicos habilitados com o objetivo de esclarecer </w:t>
      </w:r>
      <w:proofErr w:type="spellStart"/>
      <w:proofErr w:type="gramStart"/>
      <w:r w:rsidRPr="003B25DB">
        <w:rPr>
          <w:rFonts w:ascii="Times New Roman" w:hAnsi="Times New Roman"/>
          <w:sz w:val="21"/>
          <w:szCs w:val="21"/>
          <w:lang w:eastAsia="ar-SA"/>
        </w:rPr>
        <w:t>duvidas</w:t>
      </w:r>
      <w:proofErr w:type="spellEnd"/>
      <w:proofErr w:type="gramEnd"/>
      <w:r w:rsidRPr="003B25DB">
        <w:rPr>
          <w:rFonts w:ascii="Times New Roman" w:hAnsi="Times New Roman"/>
          <w:sz w:val="21"/>
          <w:szCs w:val="21"/>
          <w:lang w:eastAsia="ar-SA"/>
        </w:rPr>
        <w:t xml:space="preserve"> que possam surgir durante a operação e utilização do Sistema implantado. Esse atendimento, quando necessário, deverá ser feito por telefone, e-mail, ou através de serviços de suporte remoto; </w:t>
      </w:r>
    </w:p>
    <w:p w14:paraId="7D482E01" w14:textId="77777777" w:rsidR="003B25DB" w:rsidRPr="003B25DB" w:rsidRDefault="003B25DB" w:rsidP="003B25DB">
      <w:pPr>
        <w:suppressAutoHyphens/>
        <w:rPr>
          <w:rFonts w:ascii="Times New Roman" w:hAnsi="Times New Roman"/>
          <w:sz w:val="21"/>
          <w:szCs w:val="21"/>
          <w:lang w:eastAsia="ar-SA"/>
        </w:rPr>
      </w:pPr>
      <w:r w:rsidRPr="003B25DB">
        <w:rPr>
          <w:rFonts w:ascii="Times New Roman" w:hAnsi="Times New Roman"/>
          <w:sz w:val="21"/>
          <w:szCs w:val="21"/>
          <w:lang w:eastAsia="ar-SA"/>
        </w:rPr>
        <w:t xml:space="preserve">• Presença “in loco” de técnicos da empresa fornecedora do Sistema, sempre que solicitado; </w:t>
      </w:r>
    </w:p>
    <w:p w14:paraId="5519E734" w14:textId="77777777" w:rsidR="003B25DB" w:rsidRPr="003B25DB" w:rsidRDefault="003B25DB" w:rsidP="003B25DB">
      <w:pPr>
        <w:suppressAutoHyphens/>
        <w:jc w:val="both"/>
        <w:rPr>
          <w:rFonts w:ascii="Times New Roman" w:hAnsi="Times New Roman"/>
          <w:sz w:val="21"/>
          <w:szCs w:val="21"/>
          <w:lang w:eastAsia="ar-SA"/>
        </w:rPr>
      </w:pPr>
      <w:r w:rsidRPr="003B25DB">
        <w:rPr>
          <w:rFonts w:ascii="Times New Roman" w:hAnsi="Times New Roman"/>
          <w:sz w:val="21"/>
          <w:szCs w:val="21"/>
          <w:lang w:eastAsia="ar-SA"/>
        </w:rPr>
        <w:t xml:space="preserve">• O (SGBD) deverá, obrigatoriamente, ser instalado e funcionar em Servidor Linux, em modo nativo. Serão desclassificadas propostas que utilizarem emuladores ou outro software para simular o funcionamento de sistemas operacionais comerciais (não open </w:t>
      </w:r>
      <w:proofErr w:type="spellStart"/>
      <w:r w:rsidRPr="003B25DB">
        <w:rPr>
          <w:rFonts w:ascii="Times New Roman" w:hAnsi="Times New Roman"/>
          <w:sz w:val="21"/>
          <w:szCs w:val="21"/>
          <w:lang w:eastAsia="ar-SA"/>
        </w:rPr>
        <w:t>source</w:t>
      </w:r>
      <w:proofErr w:type="spellEnd"/>
      <w:r w:rsidRPr="003B25DB">
        <w:rPr>
          <w:rFonts w:ascii="Times New Roman" w:hAnsi="Times New Roman"/>
          <w:sz w:val="21"/>
          <w:szCs w:val="21"/>
          <w:lang w:eastAsia="ar-SA"/>
        </w:rPr>
        <w:t xml:space="preserve">). </w:t>
      </w:r>
    </w:p>
    <w:p w14:paraId="5DC7A60F" w14:textId="77777777" w:rsidR="003B25DB" w:rsidRPr="003B25DB" w:rsidRDefault="003B25DB" w:rsidP="003B25DB">
      <w:pPr>
        <w:suppressAutoHyphens/>
        <w:jc w:val="both"/>
        <w:rPr>
          <w:rFonts w:ascii="Times New Roman" w:hAnsi="Times New Roman"/>
          <w:sz w:val="21"/>
          <w:szCs w:val="21"/>
          <w:lang w:eastAsia="ar-SA"/>
        </w:rPr>
      </w:pPr>
    </w:p>
    <w:p w14:paraId="4F3A6411" w14:textId="2366EB6B" w:rsidR="003B25DB" w:rsidRPr="003B25DB" w:rsidRDefault="003B25DB" w:rsidP="003B25DB">
      <w:pPr>
        <w:suppressAutoHyphens/>
        <w:jc w:val="both"/>
        <w:rPr>
          <w:rFonts w:ascii="Times New Roman" w:hAnsi="Times New Roman"/>
          <w:sz w:val="21"/>
          <w:szCs w:val="21"/>
          <w:lang w:eastAsia="ar-SA"/>
        </w:rPr>
      </w:pPr>
      <w:r>
        <w:rPr>
          <w:rFonts w:ascii="Times New Roman" w:hAnsi="Times New Roman"/>
          <w:sz w:val="21"/>
          <w:szCs w:val="21"/>
          <w:lang w:eastAsia="ar-SA"/>
        </w:rPr>
        <w:t>9.1.6-</w:t>
      </w:r>
      <w:r w:rsidRPr="003B25DB">
        <w:rPr>
          <w:rFonts w:ascii="Times New Roman" w:hAnsi="Times New Roman"/>
          <w:sz w:val="21"/>
          <w:szCs w:val="21"/>
          <w:lang w:eastAsia="ar-SA"/>
        </w:rPr>
        <w:t xml:space="preserve"> Funcionalidades MINIMAS OBRIGATORIAS para o Sistema de Gerenciamento </w:t>
      </w:r>
      <w:proofErr w:type="gramStart"/>
      <w:r w:rsidRPr="003B25DB">
        <w:rPr>
          <w:rFonts w:ascii="Times New Roman" w:hAnsi="Times New Roman"/>
          <w:sz w:val="21"/>
          <w:szCs w:val="21"/>
          <w:lang w:eastAsia="ar-SA"/>
        </w:rPr>
        <w:t>onde  todos</w:t>
      </w:r>
      <w:proofErr w:type="gramEnd"/>
      <w:r w:rsidRPr="003B25DB">
        <w:rPr>
          <w:rFonts w:ascii="Times New Roman" w:hAnsi="Times New Roman"/>
          <w:sz w:val="21"/>
          <w:szCs w:val="21"/>
          <w:lang w:eastAsia="ar-SA"/>
        </w:rPr>
        <w:t xml:space="preserve"> os módulos,  rotinas e serviços do sistema deverão conter as características: </w:t>
      </w:r>
    </w:p>
    <w:p w14:paraId="7215FB7A" w14:textId="0E1DB91E" w:rsidR="003B25DB" w:rsidRPr="003B25DB" w:rsidRDefault="003B25DB" w:rsidP="003B25DB">
      <w:pPr>
        <w:autoSpaceDE w:val="0"/>
        <w:autoSpaceDN w:val="0"/>
        <w:adjustRightInd w:val="0"/>
        <w:spacing w:line="360" w:lineRule="auto"/>
        <w:jc w:val="both"/>
        <w:rPr>
          <w:rFonts w:ascii="Times New Roman" w:hAnsi="Times New Roman"/>
          <w:sz w:val="21"/>
          <w:szCs w:val="21"/>
        </w:rPr>
      </w:pPr>
      <w:r w:rsidRPr="003B25DB">
        <w:rPr>
          <w:rFonts w:ascii="Times New Roman" w:hAnsi="Times New Roman"/>
          <w:sz w:val="21"/>
          <w:szCs w:val="21"/>
          <w:lang w:eastAsia="ar-SA"/>
        </w:rPr>
        <w:t>• Integração total entre si, garantindo que os usuários alimentem as informações uma única vez para todos os módulos, rotinas e serviços;</w:t>
      </w:r>
    </w:p>
    <w:p w14:paraId="6B45A356" w14:textId="77777777" w:rsidR="003B25DB" w:rsidRPr="003B25DB" w:rsidRDefault="003B25DB" w:rsidP="0001735B">
      <w:pPr>
        <w:autoSpaceDE w:val="0"/>
        <w:autoSpaceDN w:val="0"/>
        <w:adjustRightInd w:val="0"/>
        <w:spacing w:line="360" w:lineRule="auto"/>
        <w:jc w:val="both"/>
        <w:rPr>
          <w:rFonts w:ascii="Times New Roman" w:hAnsi="Times New Roman"/>
          <w:sz w:val="21"/>
          <w:szCs w:val="21"/>
        </w:rPr>
      </w:pPr>
    </w:p>
    <w:p w14:paraId="1BDAC8EC" w14:textId="77777777" w:rsidR="0001735B" w:rsidRPr="003B25DB" w:rsidRDefault="0001735B" w:rsidP="0001735B">
      <w:pPr>
        <w:autoSpaceDE w:val="0"/>
        <w:autoSpaceDN w:val="0"/>
        <w:adjustRightInd w:val="0"/>
        <w:spacing w:line="360" w:lineRule="auto"/>
        <w:jc w:val="both"/>
        <w:rPr>
          <w:rFonts w:ascii="Times New Roman" w:hAnsi="Times New Roman"/>
          <w:b/>
          <w:bCs/>
          <w:sz w:val="21"/>
          <w:szCs w:val="21"/>
        </w:rPr>
      </w:pPr>
      <w:r w:rsidRPr="003B25DB">
        <w:rPr>
          <w:rFonts w:ascii="Times New Roman" w:hAnsi="Times New Roman"/>
          <w:b/>
          <w:bCs/>
          <w:sz w:val="21"/>
          <w:szCs w:val="21"/>
        </w:rPr>
        <w:t>9.2 - São responsabilidades da CONTRATANTE:</w:t>
      </w:r>
    </w:p>
    <w:p w14:paraId="335ACA85"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9.2.1 - </w:t>
      </w:r>
      <w:proofErr w:type="gramStart"/>
      <w:r w:rsidRPr="00CD7C55">
        <w:rPr>
          <w:rFonts w:ascii="Times New Roman" w:hAnsi="Times New Roman"/>
          <w:sz w:val="21"/>
          <w:szCs w:val="21"/>
        </w:rPr>
        <w:t>manter</w:t>
      </w:r>
      <w:proofErr w:type="gramEnd"/>
      <w:r w:rsidRPr="00CD7C55">
        <w:rPr>
          <w:rFonts w:ascii="Times New Roman" w:hAnsi="Times New Roman"/>
          <w:sz w:val="21"/>
          <w:szCs w:val="21"/>
        </w:rPr>
        <w:t xml:space="preserve"> o equilíbrio econômico-financeiro do contrato, quando requerido;</w:t>
      </w:r>
    </w:p>
    <w:p w14:paraId="3D18206A"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9.2.2 - </w:t>
      </w:r>
      <w:proofErr w:type="gramStart"/>
      <w:r w:rsidRPr="00CD7C55">
        <w:rPr>
          <w:rFonts w:ascii="Times New Roman" w:hAnsi="Times New Roman"/>
          <w:sz w:val="21"/>
          <w:szCs w:val="21"/>
        </w:rPr>
        <w:t>pagar</w:t>
      </w:r>
      <w:proofErr w:type="gramEnd"/>
      <w:r w:rsidRPr="00CD7C55">
        <w:rPr>
          <w:rFonts w:ascii="Times New Roman" w:hAnsi="Times New Roman"/>
          <w:sz w:val="21"/>
          <w:szCs w:val="21"/>
        </w:rPr>
        <w:t xml:space="preserve"> à CONTRATADA os valores devidos, nas datas avençadas;</w:t>
      </w:r>
    </w:p>
    <w:p w14:paraId="61A06304" w14:textId="77777777" w:rsidR="0001735B"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9.2.3 – </w:t>
      </w:r>
      <w:proofErr w:type="gramStart"/>
      <w:r w:rsidRPr="00CD7C55">
        <w:rPr>
          <w:rFonts w:ascii="Times New Roman" w:hAnsi="Times New Roman"/>
          <w:sz w:val="21"/>
          <w:szCs w:val="21"/>
        </w:rPr>
        <w:t>o</w:t>
      </w:r>
      <w:proofErr w:type="gramEnd"/>
      <w:r w:rsidRPr="00CD7C55">
        <w:rPr>
          <w:rFonts w:ascii="Times New Roman" w:hAnsi="Times New Roman"/>
          <w:sz w:val="21"/>
          <w:szCs w:val="21"/>
        </w:rPr>
        <w:t xml:space="preserve"> fiel cumprimento de todas as </w:t>
      </w:r>
      <w:proofErr w:type="spellStart"/>
      <w:r w:rsidRPr="00CD7C55">
        <w:rPr>
          <w:rFonts w:ascii="Times New Roman" w:hAnsi="Times New Roman"/>
          <w:sz w:val="21"/>
          <w:szCs w:val="21"/>
        </w:rPr>
        <w:t>clausulas</w:t>
      </w:r>
      <w:proofErr w:type="spellEnd"/>
      <w:r w:rsidRPr="00CD7C55">
        <w:rPr>
          <w:rFonts w:ascii="Times New Roman" w:hAnsi="Times New Roman"/>
          <w:sz w:val="21"/>
          <w:szCs w:val="21"/>
        </w:rPr>
        <w:t xml:space="preserve"> e condições estabelecidas no presente termo.</w:t>
      </w:r>
    </w:p>
    <w:p w14:paraId="6103687E"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36F26233" w14:textId="44622F88"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DÉCIMA</w:t>
      </w:r>
      <w:r w:rsidR="005A71A6">
        <w:rPr>
          <w:rFonts w:ascii="Times New Roman" w:hAnsi="Times New Roman"/>
          <w:b/>
          <w:bCs/>
          <w:sz w:val="21"/>
          <w:szCs w:val="21"/>
        </w:rPr>
        <w:t xml:space="preserve">- </w:t>
      </w:r>
      <w:r w:rsidRPr="00CD7C55">
        <w:rPr>
          <w:rFonts w:ascii="Times New Roman" w:hAnsi="Times New Roman"/>
          <w:b/>
          <w:bCs/>
          <w:sz w:val="21"/>
          <w:szCs w:val="21"/>
        </w:rPr>
        <w:t>DAS SANÇÕES POR INADIMPLEMENTO</w:t>
      </w:r>
    </w:p>
    <w:p w14:paraId="0BAE1213"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10.1 - Pela inexecução total ou parcial do contrato a Prefeitura poderá, garantida a defesa prévia, aplicar à CONTRATADA as seguintes sanções:</w:t>
      </w:r>
    </w:p>
    <w:p w14:paraId="2FF82AAF"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10.1.1 - advertência;</w:t>
      </w:r>
    </w:p>
    <w:p w14:paraId="5E8A55DC"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10.1.2 - multa indenizatória pecuniária de 10% (dez por cento) sobre o valor da obrigação não cumprida;</w:t>
      </w:r>
    </w:p>
    <w:p w14:paraId="7C0CD466"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10.1.3 - suspensão temporária de participação em licitação e impedimento de contratar com a Administração, por prazo não superior a 02 (dois) anos.</w:t>
      </w:r>
    </w:p>
    <w:p w14:paraId="133D5A73"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lastRenderedPageBreak/>
        <w:t xml:space="preserve">10.1.4 - declaração de inidoneidade para licitar ou contratar com a Administração </w:t>
      </w:r>
      <w:proofErr w:type="spellStart"/>
      <w:r w:rsidRPr="00CD7C55">
        <w:rPr>
          <w:rFonts w:ascii="Times New Roman" w:hAnsi="Times New Roman"/>
          <w:sz w:val="21"/>
          <w:szCs w:val="21"/>
        </w:rPr>
        <w:t>Publica</w:t>
      </w:r>
      <w:proofErr w:type="spellEnd"/>
      <w:r w:rsidRPr="00CD7C55">
        <w:rPr>
          <w:rFonts w:ascii="Times New Roman" w:hAnsi="Times New Roman"/>
          <w:sz w:val="21"/>
          <w:szCs w:val="21"/>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subitem 10.1.3 desta </w:t>
      </w:r>
      <w:proofErr w:type="gramStart"/>
      <w:r w:rsidRPr="00CD7C55">
        <w:rPr>
          <w:rFonts w:ascii="Times New Roman" w:hAnsi="Times New Roman"/>
          <w:sz w:val="21"/>
          <w:szCs w:val="21"/>
        </w:rPr>
        <w:t>clausula .</w:t>
      </w:r>
      <w:proofErr w:type="gramEnd"/>
    </w:p>
    <w:p w14:paraId="33C397F7"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10.1.5 - as sanções previstas acima poderão ser aplicadas cumulativamente, facultada a defesa previa do interessado, no respectivo processo, nos seguintes prazos:</w:t>
      </w:r>
    </w:p>
    <w:p w14:paraId="71A99C52"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10.1.5.1 - das sanções estabelecidas no item 10.1, subitens 10.1.1, 10.1.2 e 10.1.3, no prazo de 05 (cinco) dias úteis da intimação da CONTRATADA;</w:t>
      </w:r>
    </w:p>
    <w:p w14:paraId="12DEDB78"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10.1.5.2 - da sanção estabelecida no item 10.1, subitem 10.1.4, no prazo de 10 (dez) dias da abertura de vista, podendo ser requerida a reabilitação 02 (dois) anos após a aplicação da pena;</w:t>
      </w:r>
    </w:p>
    <w:p w14:paraId="0A9650CE"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10.2 - O atraso injustificado da entrega da compra, sem prejuízo do disposto no parágrafo primeiro do artigo 86 da Lei nº 8.666/93, sujeitará a contratada à multa de mora, calculada na proporção de 0,5% (meio por cento) ao dia, sobre o valor da obrigação não cumprida.</w:t>
      </w:r>
    </w:p>
    <w:p w14:paraId="43A6A9E1"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10.3 - Tudo o que for fornecido incorretamente e, portanto, não aceito, deverá ser substituído por outro, na especificação correta, no prazo previsto no item 3.1 deste termo de contrato;</w:t>
      </w:r>
    </w:p>
    <w:p w14:paraId="6BCFFBAC"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10.3.1 - a não ocorrência de substituição no prazo definido, ensejará a aplicação das sanções definidas nesta clausula.</w:t>
      </w:r>
    </w:p>
    <w:p w14:paraId="24F6D4A5"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10.4 - As sanções previstas nos itens 10.1, 10.2, 10.3 e subitens poderão ser aplicadas cumulativamente de acordo com </w:t>
      </w:r>
      <w:proofErr w:type="gramStart"/>
      <w:r w:rsidRPr="00CD7C55">
        <w:rPr>
          <w:rFonts w:ascii="Times New Roman" w:hAnsi="Times New Roman"/>
          <w:sz w:val="21"/>
          <w:szCs w:val="21"/>
        </w:rPr>
        <w:t>circunstancias</w:t>
      </w:r>
      <w:proofErr w:type="gramEnd"/>
      <w:r w:rsidRPr="00CD7C55">
        <w:rPr>
          <w:rFonts w:ascii="Times New Roman" w:hAnsi="Times New Roman"/>
          <w:sz w:val="21"/>
          <w:szCs w:val="21"/>
        </w:rPr>
        <w:t xml:space="preserve"> do caso concreto.</w:t>
      </w:r>
    </w:p>
    <w:p w14:paraId="2C488BCB"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10.5 - O valor da multa será automaticamente descontado de pagamento a que a contrata da tenha direito, originário de fornecimento anterior ou futuro;</w:t>
      </w:r>
    </w:p>
    <w:p w14:paraId="7627BA04"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10.5.1 - Não havendo possibilidade dessa forma de compensação, o valor da multa, atualizado, deverá ser pago pelo inadimplente na Tesouraria Municipal, na condição “à vista”. Na ocorrência do não pagamento, o valor será cobrado judicialmente.</w:t>
      </w:r>
    </w:p>
    <w:p w14:paraId="6D183266"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7525F5E2" w14:textId="293317CB"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DÉCIMA PRIMEIRA</w:t>
      </w:r>
      <w:r w:rsidR="00680765">
        <w:rPr>
          <w:rFonts w:ascii="Times New Roman" w:hAnsi="Times New Roman"/>
          <w:b/>
          <w:bCs/>
          <w:sz w:val="21"/>
          <w:szCs w:val="21"/>
        </w:rPr>
        <w:t xml:space="preserve">- </w:t>
      </w:r>
      <w:r w:rsidRPr="00CD7C55">
        <w:rPr>
          <w:rFonts w:ascii="Times New Roman" w:hAnsi="Times New Roman"/>
          <w:b/>
          <w:bCs/>
          <w:sz w:val="21"/>
          <w:szCs w:val="21"/>
        </w:rPr>
        <w:t>DA RESCISÃO CONTRATUAL</w:t>
      </w:r>
    </w:p>
    <w:p w14:paraId="4C56D1E4"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39BEFC28"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11.1 - Sem prejuízo das sanções previstas na cláusula décima deste termo, o contrato poderá ser rescindido, pela parte inocente, desde que demonstrada qualquer das hipóteses previstas nos artigos 78, 79 e 80 da Lei n.º 8.666/93.</w:t>
      </w:r>
    </w:p>
    <w:p w14:paraId="6EDC6CAF"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11.2 - Também o contrato será considerado extinto no caso de serem extintas as fontes utilizadas no acompanhamento dos preços contratados, e, outra fonte, cuja terminologia mais se aproximar do </w:t>
      </w:r>
      <w:r>
        <w:rPr>
          <w:rFonts w:ascii="Times New Roman" w:hAnsi="Times New Roman"/>
          <w:sz w:val="21"/>
          <w:szCs w:val="21"/>
        </w:rPr>
        <w:t>serviço</w:t>
      </w:r>
      <w:r w:rsidRPr="00CD7C55">
        <w:rPr>
          <w:rFonts w:ascii="Times New Roman" w:hAnsi="Times New Roman"/>
          <w:sz w:val="21"/>
          <w:szCs w:val="21"/>
        </w:rPr>
        <w:t xml:space="preserve"> licitado, for considerada inviável por quaisquer das partes.</w:t>
      </w:r>
    </w:p>
    <w:p w14:paraId="194273D5" w14:textId="77777777" w:rsidR="00C8294B"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11.2.1 - a rescisão contratual pelo motivo aqui exposto não gerará, </w:t>
      </w:r>
      <w:proofErr w:type="gramStart"/>
      <w:r w:rsidRPr="00CD7C55">
        <w:rPr>
          <w:rFonts w:ascii="Times New Roman" w:hAnsi="Times New Roman"/>
          <w:sz w:val="21"/>
          <w:szCs w:val="21"/>
        </w:rPr>
        <w:t>à</w:t>
      </w:r>
      <w:proofErr w:type="gramEnd"/>
      <w:r w:rsidRPr="00CD7C55">
        <w:rPr>
          <w:rFonts w:ascii="Times New Roman" w:hAnsi="Times New Roman"/>
          <w:sz w:val="21"/>
          <w:szCs w:val="21"/>
        </w:rPr>
        <w:t xml:space="preserve"> quaisquer das partes, direitos a indenizações ou compensações, não importando o título.</w:t>
      </w:r>
    </w:p>
    <w:p w14:paraId="25626867"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lastRenderedPageBreak/>
        <w:t xml:space="preserve">11.3 - A </w:t>
      </w:r>
      <w:r w:rsidRPr="00CD7C55">
        <w:rPr>
          <w:rFonts w:ascii="Times New Roman" w:hAnsi="Times New Roman"/>
          <w:b/>
          <w:bCs/>
          <w:sz w:val="21"/>
          <w:szCs w:val="21"/>
        </w:rPr>
        <w:t xml:space="preserve">CONTRATADA </w:t>
      </w:r>
      <w:r w:rsidRPr="00CD7C55">
        <w:rPr>
          <w:rFonts w:ascii="Times New Roman" w:hAnsi="Times New Roman"/>
          <w:sz w:val="21"/>
          <w:szCs w:val="21"/>
        </w:rPr>
        <w:t>reconhece os direitos da administração, em caso da rescisão administrativa prevista no art.º 77 da Lei n.º 8.666/93.</w:t>
      </w:r>
    </w:p>
    <w:p w14:paraId="4B4C0FD5"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184FF7C6" w14:textId="4AEBE68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DÉCIMA SEGUNDA</w:t>
      </w:r>
      <w:r w:rsidR="00680765">
        <w:rPr>
          <w:rFonts w:ascii="Times New Roman" w:hAnsi="Times New Roman"/>
          <w:b/>
          <w:bCs/>
          <w:sz w:val="21"/>
          <w:szCs w:val="21"/>
        </w:rPr>
        <w:t xml:space="preserve">- </w:t>
      </w:r>
      <w:r w:rsidRPr="00CD7C55">
        <w:rPr>
          <w:rFonts w:ascii="Times New Roman" w:hAnsi="Times New Roman"/>
          <w:b/>
          <w:bCs/>
          <w:sz w:val="21"/>
          <w:szCs w:val="21"/>
        </w:rPr>
        <w:t>DA VINCULAÇÃO</w:t>
      </w:r>
    </w:p>
    <w:p w14:paraId="4EE12E09"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2FAFF792"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 xml:space="preserve">12.1 - Vinculam-se ao presente contrato, independentemente de suas transcrições parciais ou totais, o Edital de licitação respectivo e a proposta vencedora da </w:t>
      </w:r>
      <w:r w:rsidRPr="00CD7C55">
        <w:rPr>
          <w:rFonts w:ascii="Times New Roman" w:hAnsi="Times New Roman"/>
          <w:b/>
          <w:bCs/>
          <w:sz w:val="21"/>
          <w:szCs w:val="21"/>
        </w:rPr>
        <w:t>CONTRATADA</w:t>
      </w:r>
      <w:r w:rsidRPr="00CD7C55">
        <w:rPr>
          <w:rFonts w:ascii="Times New Roman" w:hAnsi="Times New Roman"/>
          <w:sz w:val="21"/>
          <w:szCs w:val="21"/>
        </w:rPr>
        <w:t>.</w:t>
      </w:r>
    </w:p>
    <w:p w14:paraId="0CB96FE3"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21572048" w14:textId="0B4A22BC"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DÉCIMA TERCEIRA</w:t>
      </w:r>
      <w:r w:rsidR="00680765">
        <w:rPr>
          <w:rFonts w:ascii="Times New Roman" w:hAnsi="Times New Roman"/>
          <w:b/>
          <w:bCs/>
          <w:sz w:val="21"/>
          <w:szCs w:val="21"/>
        </w:rPr>
        <w:t xml:space="preserve">- </w:t>
      </w:r>
      <w:r w:rsidRPr="00CD7C55">
        <w:rPr>
          <w:rFonts w:ascii="Times New Roman" w:hAnsi="Times New Roman"/>
          <w:b/>
          <w:bCs/>
          <w:sz w:val="21"/>
          <w:szCs w:val="21"/>
        </w:rPr>
        <w:t>DOS CASOS OMISSOS</w:t>
      </w:r>
    </w:p>
    <w:p w14:paraId="267E40C6"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5487C4DE"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13.1 - Aplicar-se-á a Lei n.º 8.666/93, alterada, para o esclarecimento dos casos por ventura omissos neste termo de contrato.</w:t>
      </w:r>
    </w:p>
    <w:p w14:paraId="779869C9"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p>
    <w:p w14:paraId="25213E17" w14:textId="3C75D635"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r w:rsidRPr="00CD7C55">
        <w:rPr>
          <w:rFonts w:ascii="Times New Roman" w:hAnsi="Times New Roman"/>
          <w:b/>
          <w:bCs/>
          <w:sz w:val="21"/>
          <w:szCs w:val="21"/>
        </w:rPr>
        <w:t>CLÁUSULA DÉCIMA QUARTA</w:t>
      </w:r>
      <w:r w:rsidR="00680765">
        <w:rPr>
          <w:rFonts w:ascii="Times New Roman" w:hAnsi="Times New Roman"/>
          <w:b/>
          <w:bCs/>
          <w:sz w:val="21"/>
          <w:szCs w:val="21"/>
        </w:rPr>
        <w:t xml:space="preserve">- </w:t>
      </w:r>
      <w:r w:rsidRPr="00CD7C55">
        <w:rPr>
          <w:rFonts w:ascii="Times New Roman" w:hAnsi="Times New Roman"/>
          <w:b/>
          <w:bCs/>
          <w:sz w:val="21"/>
          <w:szCs w:val="21"/>
        </w:rPr>
        <w:t>DO FORO</w:t>
      </w:r>
    </w:p>
    <w:p w14:paraId="0757CEFA" w14:textId="77777777" w:rsidR="0001735B" w:rsidRPr="00CD7C55" w:rsidRDefault="0001735B" w:rsidP="0001735B">
      <w:pPr>
        <w:autoSpaceDE w:val="0"/>
        <w:autoSpaceDN w:val="0"/>
        <w:adjustRightInd w:val="0"/>
        <w:spacing w:line="360" w:lineRule="auto"/>
        <w:jc w:val="both"/>
        <w:rPr>
          <w:rFonts w:ascii="Times New Roman" w:hAnsi="Times New Roman"/>
          <w:b/>
          <w:bCs/>
          <w:sz w:val="21"/>
          <w:szCs w:val="21"/>
        </w:rPr>
      </w:pPr>
    </w:p>
    <w:p w14:paraId="4EABFF65" w14:textId="77777777" w:rsidR="0001735B" w:rsidRPr="00CD7C55" w:rsidRDefault="0001735B" w:rsidP="0001735B">
      <w:pPr>
        <w:autoSpaceDE w:val="0"/>
        <w:autoSpaceDN w:val="0"/>
        <w:adjustRightInd w:val="0"/>
        <w:spacing w:line="360" w:lineRule="auto"/>
        <w:jc w:val="both"/>
        <w:rPr>
          <w:rFonts w:ascii="Times New Roman" w:hAnsi="Times New Roman"/>
          <w:sz w:val="21"/>
          <w:szCs w:val="21"/>
        </w:rPr>
      </w:pPr>
      <w:r w:rsidRPr="00CD7C55">
        <w:rPr>
          <w:rFonts w:ascii="Times New Roman" w:hAnsi="Times New Roman"/>
          <w:sz w:val="21"/>
          <w:szCs w:val="21"/>
        </w:rPr>
        <w:t>14.1 - Será competente o Foro da Comarca de Lucélia, Estado de São Paulo, para dirimir dúvidas oriundas deste Termo de Contrato, com renúncia de qualquer outro, por mais privilegiado seja. E, por estarem ambas as partes de pleno acordo com as disposições estabelecidas neste Termo de Contrato, aceitam a cumprirem fielmente as normas legais e regulamentares, assinando o presente em 03 (três) vias de igual efeito e teor, na presença de duas testemunhas, abaixo indicadas:</w:t>
      </w:r>
    </w:p>
    <w:p w14:paraId="3771B6D5" w14:textId="77777777" w:rsidR="00180E81" w:rsidRDefault="00180E81" w:rsidP="0001735B">
      <w:pPr>
        <w:spacing w:line="360" w:lineRule="auto"/>
      </w:pPr>
    </w:p>
    <w:p w14:paraId="207FEDDC" w14:textId="6A26D350" w:rsidR="00C8294B" w:rsidRPr="007F2642" w:rsidRDefault="00C8294B" w:rsidP="00C8294B">
      <w:pPr>
        <w:autoSpaceDE w:val="0"/>
        <w:autoSpaceDN w:val="0"/>
        <w:adjustRightInd w:val="0"/>
        <w:spacing w:line="360" w:lineRule="auto"/>
        <w:jc w:val="right"/>
        <w:rPr>
          <w:rFonts w:ascii="Times New Roman" w:hAnsi="Times New Roman"/>
          <w:sz w:val="22"/>
          <w:szCs w:val="22"/>
        </w:rPr>
      </w:pPr>
      <w:r w:rsidRPr="007F2642">
        <w:rPr>
          <w:rFonts w:ascii="Times New Roman" w:hAnsi="Times New Roman"/>
          <w:sz w:val="22"/>
          <w:szCs w:val="22"/>
        </w:rPr>
        <w:t xml:space="preserve">Inúbia Paulista, </w:t>
      </w:r>
      <w:r w:rsidR="001A6E8B">
        <w:rPr>
          <w:rFonts w:ascii="Times New Roman" w:hAnsi="Times New Roman"/>
          <w:sz w:val="22"/>
          <w:szCs w:val="22"/>
        </w:rPr>
        <w:t>27</w:t>
      </w:r>
      <w:r w:rsidRPr="007F2642">
        <w:rPr>
          <w:rFonts w:ascii="Times New Roman" w:hAnsi="Times New Roman"/>
          <w:sz w:val="22"/>
          <w:szCs w:val="22"/>
        </w:rPr>
        <w:t xml:space="preserve"> de </w:t>
      </w:r>
      <w:r w:rsidR="001A6E8B">
        <w:rPr>
          <w:rFonts w:ascii="Times New Roman" w:hAnsi="Times New Roman"/>
          <w:sz w:val="22"/>
          <w:szCs w:val="22"/>
        </w:rPr>
        <w:t>dezembro</w:t>
      </w:r>
      <w:r w:rsidRPr="007F2642">
        <w:rPr>
          <w:rFonts w:ascii="Times New Roman" w:hAnsi="Times New Roman"/>
          <w:sz w:val="22"/>
          <w:szCs w:val="22"/>
        </w:rPr>
        <w:t xml:space="preserve"> de 2.0</w:t>
      </w:r>
      <w:r w:rsidR="001A6E8B">
        <w:rPr>
          <w:rFonts w:ascii="Times New Roman" w:hAnsi="Times New Roman"/>
          <w:sz w:val="22"/>
          <w:szCs w:val="22"/>
        </w:rPr>
        <w:t>23</w:t>
      </w:r>
      <w:r>
        <w:rPr>
          <w:rFonts w:ascii="Times New Roman" w:hAnsi="Times New Roman"/>
          <w:sz w:val="22"/>
          <w:szCs w:val="22"/>
        </w:rPr>
        <w:t>.</w:t>
      </w:r>
    </w:p>
    <w:p w14:paraId="66D4DAA6" w14:textId="77777777" w:rsidR="00C8294B" w:rsidRPr="007F2642" w:rsidRDefault="00C8294B" w:rsidP="00C8294B">
      <w:pPr>
        <w:autoSpaceDE w:val="0"/>
        <w:autoSpaceDN w:val="0"/>
        <w:adjustRightInd w:val="0"/>
        <w:spacing w:line="360" w:lineRule="auto"/>
        <w:jc w:val="both"/>
        <w:rPr>
          <w:rFonts w:ascii="Times New Roman" w:hAnsi="Times New Roman"/>
          <w:sz w:val="22"/>
          <w:szCs w:val="22"/>
        </w:rPr>
      </w:pPr>
      <w:r w:rsidRPr="007F2642">
        <w:rPr>
          <w:rFonts w:ascii="Times New Roman" w:hAnsi="Times New Roman"/>
          <w:sz w:val="22"/>
          <w:szCs w:val="22"/>
        </w:rPr>
        <w:t>AS PARTES:</w:t>
      </w:r>
    </w:p>
    <w:p w14:paraId="0ED50852" w14:textId="77777777" w:rsidR="00C8294B" w:rsidRDefault="00C8294B" w:rsidP="00C8294B">
      <w:pPr>
        <w:autoSpaceDE w:val="0"/>
        <w:autoSpaceDN w:val="0"/>
        <w:adjustRightInd w:val="0"/>
        <w:spacing w:line="360" w:lineRule="auto"/>
        <w:jc w:val="center"/>
        <w:rPr>
          <w:rFonts w:ascii="Times New Roman" w:hAnsi="Times New Roman"/>
          <w:sz w:val="22"/>
          <w:szCs w:val="22"/>
        </w:rPr>
      </w:pPr>
    </w:p>
    <w:p w14:paraId="1DACE87D" w14:textId="77777777" w:rsidR="00C8294B" w:rsidRDefault="00C8294B" w:rsidP="00C8294B">
      <w:pPr>
        <w:autoSpaceDE w:val="0"/>
        <w:autoSpaceDN w:val="0"/>
        <w:adjustRightInd w:val="0"/>
        <w:spacing w:line="360" w:lineRule="auto"/>
        <w:jc w:val="center"/>
        <w:rPr>
          <w:rFonts w:ascii="Times New Roman" w:hAnsi="Times New Roman"/>
          <w:sz w:val="22"/>
          <w:szCs w:val="22"/>
        </w:rPr>
      </w:pPr>
    </w:p>
    <w:p w14:paraId="0D5FCDD1"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1) - PREFEITURA MUNICIPAL DE INÚBIA PAULISTA</w:t>
      </w:r>
    </w:p>
    <w:p w14:paraId="2F678C90"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CONTRATANTE</w:t>
      </w:r>
    </w:p>
    <w:p w14:paraId="32884EA6"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João Soares dos Santos</w:t>
      </w:r>
    </w:p>
    <w:p w14:paraId="323E0415"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Prefeito Municipal</w:t>
      </w:r>
    </w:p>
    <w:p w14:paraId="102F61F0"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p>
    <w:p w14:paraId="04CCF288"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p>
    <w:p w14:paraId="458103AD" w14:textId="77777777" w:rsidR="00C8294B" w:rsidRDefault="00C8294B" w:rsidP="00C8294B">
      <w:pPr>
        <w:autoSpaceDE w:val="0"/>
        <w:autoSpaceDN w:val="0"/>
        <w:adjustRightInd w:val="0"/>
        <w:spacing w:line="360" w:lineRule="auto"/>
        <w:jc w:val="center"/>
        <w:rPr>
          <w:rFonts w:ascii="Times New Roman" w:hAnsi="Times New Roman"/>
          <w:b/>
          <w:sz w:val="22"/>
          <w:szCs w:val="22"/>
        </w:rPr>
      </w:pPr>
    </w:p>
    <w:p w14:paraId="0176ED80"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 xml:space="preserve">2) – </w:t>
      </w:r>
      <w:r>
        <w:rPr>
          <w:rFonts w:ascii="Times New Roman" w:hAnsi="Times New Roman"/>
          <w:b/>
          <w:sz w:val="22"/>
          <w:szCs w:val="22"/>
        </w:rPr>
        <w:t>LUCEDATA INFORMÁTICA LTDA</w:t>
      </w:r>
    </w:p>
    <w:p w14:paraId="4A81FF52" w14:textId="77777777"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CONTRATADA</w:t>
      </w:r>
    </w:p>
    <w:p w14:paraId="782CD2FD" w14:textId="6E9549F6" w:rsidR="00C8294B" w:rsidRPr="006F7294" w:rsidRDefault="00C8294B" w:rsidP="00C8294B">
      <w:pPr>
        <w:autoSpaceDE w:val="0"/>
        <w:autoSpaceDN w:val="0"/>
        <w:adjustRightInd w:val="0"/>
        <w:spacing w:line="360" w:lineRule="auto"/>
        <w:jc w:val="center"/>
        <w:rPr>
          <w:rFonts w:ascii="Times New Roman" w:hAnsi="Times New Roman"/>
          <w:b/>
          <w:sz w:val="22"/>
          <w:szCs w:val="22"/>
        </w:rPr>
      </w:pPr>
      <w:r w:rsidRPr="006F7294">
        <w:rPr>
          <w:rFonts w:ascii="Times New Roman" w:hAnsi="Times New Roman"/>
          <w:b/>
          <w:sz w:val="22"/>
          <w:szCs w:val="22"/>
        </w:rPr>
        <w:t xml:space="preserve">Sr. </w:t>
      </w:r>
      <w:r w:rsidR="007C2FA2" w:rsidRPr="007C2FA2">
        <w:rPr>
          <w:rFonts w:ascii="Times New Roman" w:hAnsi="Times New Roman"/>
          <w:b/>
          <w:sz w:val="22"/>
          <w:szCs w:val="22"/>
        </w:rPr>
        <w:t xml:space="preserve">Lincoln </w:t>
      </w:r>
      <w:proofErr w:type="spellStart"/>
      <w:r w:rsidR="007C2FA2" w:rsidRPr="007C2FA2">
        <w:rPr>
          <w:rFonts w:ascii="Times New Roman" w:hAnsi="Times New Roman"/>
          <w:b/>
          <w:sz w:val="22"/>
          <w:szCs w:val="22"/>
        </w:rPr>
        <w:t>Keio</w:t>
      </w:r>
      <w:proofErr w:type="spellEnd"/>
      <w:r w:rsidR="007C2FA2" w:rsidRPr="007C2FA2">
        <w:rPr>
          <w:rFonts w:ascii="Times New Roman" w:hAnsi="Times New Roman"/>
          <w:b/>
          <w:sz w:val="22"/>
          <w:szCs w:val="22"/>
        </w:rPr>
        <w:t xml:space="preserve"> Mori</w:t>
      </w:r>
    </w:p>
    <w:p w14:paraId="6AA73648" w14:textId="77777777" w:rsidR="00C8294B" w:rsidRPr="006F7294" w:rsidRDefault="00C8294B" w:rsidP="00C8294B">
      <w:pPr>
        <w:spacing w:line="360" w:lineRule="auto"/>
        <w:jc w:val="both"/>
        <w:rPr>
          <w:rFonts w:ascii="Times New Roman" w:hAnsi="Times New Roman"/>
          <w:b/>
          <w:sz w:val="22"/>
          <w:szCs w:val="22"/>
        </w:rPr>
      </w:pPr>
    </w:p>
    <w:p w14:paraId="7532DF78" w14:textId="77777777" w:rsidR="00C8294B" w:rsidRDefault="00C8294B" w:rsidP="00C8294B">
      <w:pPr>
        <w:spacing w:line="360" w:lineRule="auto"/>
        <w:jc w:val="both"/>
        <w:rPr>
          <w:rFonts w:ascii="Times New Roman" w:hAnsi="Times New Roman"/>
          <w:sz w:val="22"/>
          <w:szCs w:val="22"/>
        </w:rPr>
      </w:pPr>
    </w:p>
    <w:p w14:paraId="3BB3FE0C" w14:textId="77777777" w:rsidR="00C8294B" w:rsidRDefault="00C8294B" w:rsidP="00C8294B">
      <w:pPr>
        <w:spacing w:line="360" w:lineRule="auto"/>
        <w:jc w:val="both"/>
        <w:rPr>
          <w:rFonts w:ascii="Times New Roman" w:hAnsi="Times New Roman"/>
          <w:sz w:val="22"/>
          <w:szCs w:val="22"/>
        </w:rPr>
      </w:pPr>
      <w:r w:rsidRPr="007F2642">
        <w:rPr>
          <w:rFonts w:ascii="Times New Roman" w:hAnsi="Times New Roman"/>
          <w:sz w:val="22"/>
          <w:szCs w:val="22"/>
        </w:rPr>
        <w:t>Testemunhas:</w:t>
      </w:r>
    </w:p>
    <w:p w14:paraId="0325EB27" w14:textId="77777777" w:rsidR="00C8294B" w:rsidRDefault="00C8294B" w:rsidP="00C8294B">
      <w:pPr>
        <w:spacing w:line="360" w:lineRule="auto"/>
        <w:jc w:val="both"/>
        <w:rPr>
          <w:rFonts w:ascii="Times New Roman" w:hAnsi="Times New Roman"/>
          <w:sz w:val="22"/>
          <w:szCs w:val="22"/>
        </w:rPr>
      </w:pPr>
    </w:p>
    <w:p w14:paraId="60BAF402" w14:textId="77777777" w:rsidR="00C8294B" w:rsidRPr="007F2642" w:rsidRDefault="00C8294B" w:rsidP="00C8294B">
      <w:pPr>
        <w:spacing w:line="360" w:lineRule="auto"/>
        <w:jc w:val="both"/>
        <w:rPr>
          <w:rFonts w:ascii="Times New Roman" w:hAnsi="Times New Roman"/>
          <w:sz w:val="22"/>
          <w:szCs w:val="22"/>
        </w:rPr>
      </w:pPr>
    </w:p>
    <w:p w14:paraId="7F2FDD72" w14:textId="77777777" w:rsidR="00C8294B" w:rsidRPr="007F2642" w:rsidRDefault="00C8294B" w:rsidP="00C8294B">
      <w:pPr>
        <w:spacing w:line="360" w:lineRule="auto"/>
        <w:jc w:val="both"/>
        <w:rPr>
          <w:rFonts w:ascii="Times New Roman" w:hAnsi="Times New Roman"/>
          <w:b/>
          <w:sz w:val="22"/>
          <w:szCs w:val="22"/>
        </w:rPr>
      </w:pPr>
      <w:r w:rsidRPr="007F2642">
        <w:rPr>
          <w:rFonts w:ascii="Times New Roman" w:hAnsi="Times New Roman"/>
          <w:sz w:val="22"/>
          <w:szCs w:val="22"/>
        </w:rPr>
        <w:t xml:space="preserve"> </w:t>
      </w:r>
      <w:r w:rsidRPr="007F2642">
        <w:rPr>
          <w:rFonts w:ascii="Times New Roman" w:hAnsi="Times New Roman"/>
          <w:b/>
          <w:sz w:val="22"/>
          <w:szCs w:val="22"/>
        </w:rPr>
        <w:t>...........................................................</w:t>
      </w:r>
      <w:r w:rsidRPr="007F2642">
        <w:rPr>
          <w:rFonts w:ascii="Times New Roman" w:hAnsi="Times New Roman"/>
          <w:b/>
          <w:sz w:val="22"/>
          <w:szCs w:val="22"/>
        </w:rPr>
        <w:tab/>
        <w:t xml:space="preserve">      </w:t>
      </w:r>
      <w:r w:rsidRPr="007F2642">
        <w:rPr>
          <w:rFonts w:ascii="Times New Roman" w:hAnsi="Times New Roman"/>
          <w:b/>
          <w:sz w:val="22"/>
          <w:szCs w:val="22"/>
        </w:rPr>
        <w:tab/>
      </w:r>
      <w:r w:rsidRPr="007F2642">
        <w:rPr>
          <w:rFonts w:ascii="Times New Roman" w:hAnsi="Times New Roman"/>
          <w:b/>
          <w:sz w:val="22"/>
          <w:szCs w:val="22"/>
        </w:rPr>
        <w:tab/>
        <w:t>.........................................................</w:t>
      </w:r>
    </w:p>
    <w:p w14:paraId="6A4F64C2" w14:textId="77777777" w:rsidR="00C8294B" w:rsidRPr="007F2642" w:rsidRDefault="00C8294B" w:rsidP="00C8294B">
      <w:pPr>
        <w:pStyle w:val="Corpodetexto2"/>
        <w:spacing w:line="360" w:lineRule="auto"/>
        <w:rPr>
          <w:rFonts w:ascii="Times New Roman" w:hAnsi="Times New Roman" w:cs="Times New Roman"/>
          <w:sz w:val="22"/>
          <w:szCs w:val="22"/>
        </w:rPr>
      </w:pPr>
      <w:r w:rsidRPr="007F2642">
        <w:rPr>
          <w:rFonts w:ascii="Times New Roman" w:hAnsi="Times New Roman" w:cs="Times New Roman"/>
          <w:sz w:val="22"/>
          <w:szCs w:val="22"/>
        </w:rPr>
        <w:t>Nome:</w:t>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t xml:space="preserve"> Nome:</w:t>
      </w:r>
    </w:p>
    <w:p w14:paraId="02D95A8B" w14:textId="77777777" w:rsidR="00C8294B" w:rsidRPr="007F2642" w:rsidRDefault="00C8294B" w:rsidP="00C8294B">
      <w:pPr>
        <w:pStyle w:val="Corpodetexto2"/>
        <w:spacing w:line="360" w:lineRule="auto"/>
        <w:rPr>
          <w:rFonts w:ascii="Times New Roman" w:hAnsi="Times New Roman" w:cs="Times New Roman"/>
          <w:sz w:val="22"/>
          <w:szCs w:val="22"/>
        </w:rPr>
      </w:pPr>
      <w:r w:rsidRPr="007F2642">
        <w:rPr>
          <w:rFonts w:ascii="Times New Roman" w:hAnsi="Times New Roman" w:cs="Times New Roman"/>
          <w:sz w:val="22"/>
          <w:szCs w:val="22"/>
        </w:rPr>
        <w:t>RG.</w:t>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r>
      <w:r w:rsidRPr="007F2642">
        <w:rPr>
          <w:rFonts w:ascii="Times New Roman" w:hAnsi="Times New Roman" w:cs="Times New Roman"/>
          <w:sz w:val="22"/>
          <w:szCs w:val="22"/>
        </w:rPr>
        <w:tab/>
        <w:t xml:space="preserve">      </w:t>
      </w:r>
      <w:r w:rsidRPr="007F2642">
        <w:rPr>
          <w:rFonts w:ascii="Times New Roman" w:hAnsi="Times New Roman" w:cs="Times New Roman"/>
          <w:sz w:val="22"/>
          <w:szCs w:val="22"/>
        </w:rPr>
        <w:tab/>
      </w:r>
      <w:r>
        <w:rPr>
          <w:rFonts w:ascii="Times New Roman" w:hAnsi="Times New Roman" w:cs="Times New Roman"/>
          <w:sz w:val="22"/>
          <w:szCs w:val="22"/>
        </w:rPr>
        <w:t xml:space="preserve"> </w:t>
      </w:r>
      <w:r w:rsidRPr="007F2642">
        <w:rPr>
          <w:rFonts w:ascii="Times New Roman" w:hAnsi="Times New Roman" w:cs="Times New Roman"/>
          <w:sz w:val="22"/>
          <w:szCs w:val="22"/>
        </w:rPr>
        <w:t xml:space="preserve">RG. </w:t>
      </w:r>
    </w:p>
    <w:p w14:paraId="677347D5" w14:textId="77777777" w:rsidR="00C8294B" w:rsidRDefault="00C8294B" w:rsidP="00C8294B">
      <w:pPr>
        <w:pStyle w:val="Corpodetexto"/>
        <w:spacing w:line="360" w:lineRule="auto"/>
        <w:jc w:val="center"/>
        <w:rPr>
          <w:rFonts w:ascii="Times New Roman" w:hAnsi="Times New Roman" w:cs="Times New Roman"/>
          <w:b/>
          <w:sz w:val="22"/>
          <w:szCs w:val="22"/>
        </w:rPr>
      </w:pPr>
    </w:p>
    <w:p w14:paraId="6FC38327" w14:textId="77777777" w:rsidR="00C8294B" w:rsidRDefault="00C8294B" w:rsidP="00C8294B">
      <w:pPr>
        <w:pStyle w:val="Corpodetexto"/>
        <w:spacing w:line="360" w:lineRule="auto"/>
        <w:jc w:val="center"/>
        <w:rPr>
          <w:rFonts w:ascii="Times New Roman" w:hAnsi="Times New Roman" w:cs="Times New Roman"/>
          <w:b/>
          <w:sz w:val="22"/>
          <w:szCs w:val="22"/>
        </w:rPr>
      </w:pPr>
    </w:p>
    <w:p w14:paraId="45CCADE2" w14:textId="77777777" w:rsidR="00CF1173" w:rsidRDefault="00CF1173" w:rsidP="00C8294B">
      <w:pPr>
        <w:pStyle w:val="Corpodetexto"/>
        <w:spacing w:line="360" w:lineRule="auto"/>
        <w:jc w:val="center"/>
        <w:rPr>
          <w:rFonts w:ascii="Times New Roman" w:hAnsi="Times New Roman" w:cs="Times New Roman"/>
          <w:b/>
          <w:sz w:val="22"/>
          <w:szCs w:val="22"/>
        </w:rPr>
      </w:pPr>
    </w:p>
    <w:p w14:paraId="687DCB2D" w14:textId="77777777" w:rsidR="00CF1173" w:rsidRDefault="00CF1173" w:rsidP="00C8294B">
      <w:pPr>
        <w:pStyle w:val="Corpodetexto"/>
        <w:spacing w:line="360" w:lineRule="auto"/>
        <w:jc w:val="center"/>
        <w:rPr>
          <w:rFonts w:ascii="Times New Roman" w:hAnsi="Times New Roman" w:cs="Times New Roman"/>
          <w:b/>
          <w:sz w:val="22"/>
          <w:szCs w:val="22"/>
        </w:rPr>
      </w:pPr>
    </w:p>
    <w:p w14:paraId="3A8B5346" w14:textId="77777777" w:rsidR="00C8294B" w:rsidRDefault="00C8294B" w:rsidP="00C8294B">
      <w:pPr>
        <w:spacing w:line="360" w:lineRule="auto"/>
        <w:jc w:val="center"/>
        <w:rPr>
          <w:rFonts w:ascii="Times New Roman" w:hAnsi="Times New Roman"/>
          <w:b/>
          <w:sz w:val="22"/>
          <w:szCs w:val="22"/>
        </w:rPr>
      </w:pPr>
    </w:p>
    <w:p w14:paraId="0E0671AF" w14:textId="77777777" w:rsidR="00C8294B" w:rsidRDefault="00C8294B" w:rsidP="00C8294B">
      <w:pPr>
        <w:spacing w:line="360" w:lineRule="auto"/>
        <w:jc w:val="center"/>
        <w:rPr>
          <w:rFonts w:ascii="Times New Roman" w:hAnsi="Times New Roman"/>
          <w:b/>
          <w:sz w:val="22"/>
          <w:szCs w:val="22"/>
        </w:rPr>
      </w:pPr>
      <w:r w:rsidRPr="007F2642">
        <w:rPr>
          <w:rFonts w:ascii="Times New Roman" w:hAnsi="Times New Roman"/>
          <w:b/>
          <w:sz w:val="22"/>
          <w:szCs w:val="22"/>
        </w:rPr>
        <w:t xml:space="preserve">VISTO </w:t>
      </w:r>
      <w:r>
        <w:rPr>
          <w:rFonts w:ascii="Times New Roman" w:hAnsi="Times New Roman"/>
          <w:b/>
          <w:sz w:val="22"/>
          <w:szCs w:val="22"/>
        </w:rPr>
        <w:t>DO GESTOR DE CONTRATO</w:t>
      </w:r>
    </w:p>
    <w:p w14:paraId="59DFDE97" w14:textId="77777777" w:rsidR="00CF1173" w:rsidRDefault="00CF1173" w:rsidP="00C8294B">
      <w:pPr>
        <w:spacing w:line="360" w:lineRule="auto"/>
        <w:jc w:val="center"/>
        <w:rPr>
          <w:rFonts w:ascii="Times New Roman" w:hAnsi="Times New Roman"/>
          <w:b/>
          <w:sz w:val="22"/>
          <w:szCs w:val="22"/>
        </w:rPr>
      </w:pPr>
    </w:p>
    <w:p w14:paraId="1B76BF20" w14:textId="77777777" w:rsidR="00CF1173" w:rsidRDefault="00CF1173" w:rsidP="00C8294B">
      <w:pPr>
        <w:spacing w:line="360" w:lineRule="auto"/>
        <w:jc w:val="center"/>
        <w:rPr>
          <w:rFonts w:ascii="Times New Roman" w:hAnsi="Times New Roman"/>
          <w:b/>
          <w:sz w:val="22"/>
          <w:szCs w:val="22"/>
        </w:rPr>
      </w:pPr>
    </w:p>
    <w:p w14:paraId="3A56E7BD" w14:textId="77777777" w:rsidR="00CF1173" w:rsidRDefault="00CF1173" w:rsidP="00C8294B">
      <w:pPr>
        <w:spacing w:line="360" w:lineRule="auto"/>
        <w:jc w:val="center"/>
        <w:rPr>
          <w:rFonts w:ascii="Times New Roman" w:hAnsi="Times New Roman"/>
          <w:b/>
          <w:sz w:val="22"/>
          <w:szCs w:val="22"/>
        </w:rPr>
      </w:pPr>
    </w:p>
    <w:p w14:paraId="3408E764" w14:textId="77777777" w:rsidR="00CF1173" w:rsidRDefault="00CF1173" w:rsidP="00C8294B">
      <w:pPr>
        <w:spacing w:line="360" w:lineRule="auto"/>
        <w:jc w:val="center"/>
        <w:rPr>
          <w:rFonts w:ascii="Times New Roman" w:hAnsi="Times New Roman"/>
          <w:b/>
          <w:sz w:val="22"/>
          <w:szCs w:val="22"/>
        </w:rPr>
      </w:pPr>
    </w:p>
    <w:p w14:paraId="59A800E2" w14:textId="29614AEA" w:rsidR="00CF1173" w:rsidRDefault="00CF1173" w:rsidP="00C8294B">
      <w:pPr>
        <w:spacing w:line="360" w:lineRule="auto"/>
        <w:jc w:val="center"/>
        <w:rPr>
          <w:rFonts w:ascii="Times New Roman" w:hAnsi="Times New Roman"/>
          <w:b/>
          <w:sz w:val="22"/>
          <w:szCs w:val="22"/>
        </w:rPr>
      </w:pPr>
      <w:r>
        <w:rPr>
          <w:rFonts w:ascii="Times New Roman" w:hAnsi="Times New Roman"/>
          <w:b/>
          <w:sz w:val="22"/>
          <w:szCs w:val="22"/>
        </w:rPr>
        <w:t>VISTO DO FISCAL DO CONTRATO</w:t>
      </w:r>
    </w:p>
    <w:p w14:paraId="28440477" w14:textId="77777777" w:rsidR="00C8294B" w:rsidRDefault="00C8294B" w:rsidP="00C8294B">
      <w:pPr>
        <w:spacing w:line="360" w:lineRule="auto"/>
        <w:jc w:val="center"/>
        <w:rPr>
          <w:rFonts w:ascii="Times New Roman" w:hAnsi="Times New Roman"/>
          <w:b/>
          <w:sz w:val="22"/>
          <w:szCs w:val="22"/>
        </w:rPr>
      </w:pPr>
    </w:p>
    <w:p w14:paraId="546C246B" w14:textId="77777777" w:rsidR="00C8294B" w:rsidRDefault="00C8294B" w:rsidP="00C8294B">
      <w:pPr>
        <w:spacing w:line="360" w:lineRule="auto"/>
        <w:jc w:val="center"/>
        <w:rPr>
          <w:rFonts w:ascii="Times New Roman" w:hAnsi="Times New Roman"/>
          <w:b/>
          <w:sz w:val="22"/>
          <w:szCs w:val="22"/>
        </w:rPr>
      </w:pPr>
    </w:p>
    <w:p w14:paraId="53BDF8E2" w14:textId="77777777" w:rsidR="00C8294B" w:rsidRDefault="00C8294B" w:rsidP="00C8294B">
      <w:pPr>
        <w:spacing w:line="360" w:lineRule="auto"/>
        <w:jc w:val="center"/>
        <w:rPr>
          <w:rFonts w:ascii="Times New Roman" w:hAnsi="Times New Roman"/>
          <w:b/>
          <w:sz w:val="22"/>
          <w:szCs w:val="22"/>
        </w:rPr>
      </w:pPr>
    </w:p>
    <w:p w14:paraId="3A01D20A" w14:textId="77777777" w:rsidR="00C8294B" w:rsidRDefault="00C8294B" w:rsidP="00C8294B">
      <w:pPr>
        <w:spacing w:line="360" w:lineRule="auto"/>
        <w:jc w:val="center"/>
        <w:rPr>
          <w:rFonts w:ascii="Times New Roman" w:hAnsi="Times New Roman"/>
          <w:b/>
          <w:sz w:val="22"/>
          <w:szCs w:val="22"/>
        </w:rPr>
      </w:pPr>
    </w:p>
    <w:p w14:paraId="72E39E99" w14:textId="77777777" w:rsidR="00C8294B" w:rsidRDefault="00C8294B" w:rsidP="00C8294B">
      <w:pPr>
        <w:spacing w:line="360" w:lineRule="auto"/>
        <w:jc w:val="center"/>
        <w:rPr>
          <w:rFonts w:ascii="Times New Roman" w:hAnsi="Times New Roman"/>
          <w:b/>
          <w:sz w:val="22"/>
          <w:szCs w:val="22"/>
        </w:rPr>
      </w:pPr>
    </w:p>
    <w:p w14:paraId="2148530A" w14:textId="77777777" w:rsidR="00C8294B" w:rsidRDefault="00C8294B" w:rsidP="00C8294B">
      <w:pPr>
        <w:spacing w:line="360" w:lineRule="auto"/>
        <w:jc w:val="center"/>
        <w:rPr>
          <w:rFonts w:ascii="Times New Roman" w:hAnsi="Times New Roman"/>
          <w:b/>
          <w:sz w:val="22"/>
          <w:szCs w:val="22"/>
        </w:rPr>
      </w:pPr>
    </w:p>
    <w:p w14:paraId="6EA6590F" w14:textId="77777777" w:rsidR="00C8294B" w:rsidRDefault="00C8294B" w:rsidP="00C8294B">
      <w:pPr>
        <w:spacing w:line="360" w:lineRule="auto"/>
        <w:jc w:val="center"/>
        <w:rPr>
          <w:rFonts w:ascii="Times New Roman" w:hAnsi="Times New Roman"/>
          <w:b/>
          <w:sz w:val="22"/>
          <w:szCs w:val="22"/>
        </w:rPr>
      </w:pPr>
    </w:p>
    <w:p w14:paraId="7EB377A7" w14:textId="77777777" w:rsidR="00C8294B" w:rsidRDefault="00C8294B" w:rsidP="00C8294B">
      <w:pPr>
        <w:spacing w:line="360" w:lineRule="auto"/>
        <w:jc w:val="center"/>
        <w:rPr>
          <w:rFonts w:ascii="Times New Roman" w:hAnsi="Times New Roman"/>
          <w:b/>
          <w:sz w:val="22"/>
          <w:szCs w:val="22"/>
        </w:rPr>
      </w:pPr>
    </w:p>
    <w:p w14:paraId="46022E64" w14:textId="77777777" w:rsidR="00C8294B" w:rsidRDefault="00C8294B" w:rsidP="00C8294B">
      <w:pPr>
        <w:spacing w:line="360" w:lineRule="auto"/>
        <w:jc w:val="center"/>
        <w:rPr>
          <w:rFonts w:ascii="Times New Roman" w:hAnsi="Times New Roman"/>
          <w:b/>
          <w:sz w:val="22"/>
          <w:szCs w:val="22"/>
        </w:rPr>
      </w:pPr>
    </w:p>
    <w:p w14:paraId="5CBA7B62" w14:textId="77777777" w:rsidR="00C8294B" w:rsidRDefault="00C8294B" w:rsidP="00C8294B">
      <w:pPr>
        <w:spacing w:line="360" w:lineRule="auto"/>
        <w:jc w:val="center"/>
        <w:rPr>
          <w:rFonts w:ascii="Times New Roman" w:hAnsi="Times New Roman"/>
          <w:b/>
          <w:sz w:val="22"/>
          <w:szCs w:val="22"/>
        </w:rPr>
      </w:pPr>
    </w:p>
    <w:p w14:paraId="791C3C42" w14:textId="77777777" w:rsidR="00C8294B" w:rsidRDefault="00C8294B" w:rsidP="00C8294B">
      <w:pPr>
        <w:spacing w:line="360" w:lineRule="auto"/>
        <w:jc w:val="center"/>
        <w:rPr>
          <w:rFonts w:ascii="Times New Roman" w:hAnsi="Times New Roman"/>
          <w:b/>
          <w:sz w:val="22"/>
          <w:szCs w:val="22"/>
        </w:rPr>
      </w:pPr>
    </w:p>
    <w:p w14:paraId="4B40B220" w14:textId="77777777" w:rsidR="00C8294B" w:rsidRDefault="00C8294B" w:rsidP="00C8294B">
      <w:pPr>
        <w:spacing w:line="360" w:lineRule="auto"/>
        <w:jc w:val="center"/>
        <w:rPr>
          <w:rFonts w:ascii="Times New Roman" w:hAnsi="Times New Roman"/>
          <w:b/>
          <w:sz w:val="22"/>
          <w:szCs w:val="22"/>
        </w:rPr>
      </w:pPr>
    </w:p>
    <w:p w14:paraId="0BFE6319" w14:textId="77777777" w:rsidR="00C8294B" w:rsidRDefault="00C8294B" w:rsidP="00C8294B">
      <w:pPr>
        <w:spacing w:line="360" w:lineRule="auto"/>
        <w:jc w:val="center"/>
        <w:rPr>
          <w:rFonts w:ascii="Times New Roman" w:hAnsi="Times New Roman"/>
          <w:b/>
          <w:sz w:val="22"/>
          <w:szCs w:val="22"/>
        </w:rPr>
      </w:pPr>
    </w:p>
    <w:p w14:paraId="392C7805" w14:textId="77777777" w:rsidR="00C8294B" w:rsidRDefault="00C8294B" w:rsidP="00C8294B">
      <w:pPr>
        <w:spacing w:line="360" w:lineRule="auto"/>
        <w:jc w:val="center"/>
        <w:rPr>
          <w:rFonts w:ascii="Times New Roman" w:hAnsi="Times New Roman"/>
          <w:b/>
          <w:sz w:val="22"/>
          <w:szCs w:val="22"/>
        </w:rPr>
      </w:pPr>
    </w:p>
    <w:p w14:paraId="0AD04A3A" w14:textId="77777777" w:rsidR="00B47A13" w:rsidRDefault="00B47A13" w:rsidP="00C8294B">
      <w:pPr>
        <w:spacing w:line="360" w:lineRule="auto"/>
        <w:jc w:val="center"/>
        <w:rPr>
          <w:rFonts w:ascii="Times New Roman" w:hAnsi="Times New Roman"/>
          <w:b/>
          <w:sz w:val="22"/>
          <w:szCs w:val="22"/>
        </w:rPr>
      </w:pPr>
    </w:p>
    <w:p w14:paraId="1BF9175B" w14:textId="77777777" w:rsidR="00B47A13" w:rsidRDefault="00B47A13" w:rsidP="00C8294B">
      <w:pPr>
        <w:spacing w:line="360" w:lineRule="auto"/>
        <w:jc w:val="center"/>
        <w:rPr>
          <w:rFonts w:ascii="Times New Roman" w:hAnsi="Times New Roman"/>
          <w:b/>
          <w:sz w:val="22"/>
          <w:szCs w:val="22"/>
        </w:rPr>
      </w:pPr>
    </w:p>
    <w:p w14:paraId="57E87AAD" w14:textId="77777777" w:rsidR="00C8294B" w:rsidRDefault="00C8294B" w:rsidP="007C2FA2">
      <w:pPr>
        <w:spacing w:line="360" w:lineRule="auto"/>
        <w:rPr>
          <w:rFonts w:ascii="Times New Roman" w:hAnsi="Times New Roman"/>
          <w:b/>
          <w:sz w:val="22"/>
          <w:szCs w:val="22"/>
        </w:rPr>
      </w:pPr>
    </w:p>
    <w:p w14:paraId="651AF386" w14:textId="77777777" w:rsidR="00B47A13" w:rsidRPr="00B47A13" w:rsidRDefault="00B47A13" w:rsidP="00B47A13">
      <w:pPr>
        <w:widowControl w:val="0"/>
        <w:jc w:val="center"/>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lastRenderedPageBreak/>
        <w:t>TERMO DE CIÊNCIA E DE NOTIFICAÇÃO (CONTRATOS)</w:t>
      </w:r>
    </w:p>
    <w:p w14:paraId="55FD4268" w14:textId="77777777" w:rsidR="00B47A13" w:rsidRPr="00B47A13" w:rsidRDefault="00B47A13" w:rsidP="00B47A13">
      <w:pPr>
        <w:widowControl w:val="0"/>
        <w:jc w:val="center"/>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 xml:space="preserve"> (REDAÇÃO DADA PELA RESOLUÇÃO Nº 11/2021)</w:t>
      </w:r>
    </w:p>
    <w:p w14:paraId="6FE96ABE" w14:textId="77777777" w:rsidR="00B47A13" w:rsidRPr="00B47A13" w:rsidRDefault="00B47A13" w:rsidP="00B47A13">
      <w:pPr>
        <w:widowControl w:val="0"/>
        <w:rPr>
          <w:rFonts w:ascii="Times New Roman" w:eastAsiaTheme="minorHAnsi" w:hAnsi="Times New Roman"/>
          <w:sz w:val="22"/>
          <w:szCs w:val="22"/>
          <w:lang w:eastAsia="en-US"/>
        </w:rPr>
      </w:pPr>
    </w:p>
    <w:p w14:paraId="68B0E87E" w14:textId="77777777" w:rsidR="00B47A13" w:rsidRPr="00B47A13" w:rsidRDefault="00B47A13" w:rsidP="00B47A13">
      <w:pPr>
        <w:widowControl w:val="0"/>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CONTRATANTE:</w:t>
      </w:r>
      <w:r w:rsidRPr="00B47A13">
        <w:rPr>
          <w:rFonts w:ascii="Times New Roman" w:eastAsiaTheme="minorHAnsi" w:hAnsi="Times New Roman"/>
          <w:sz w:val="22"/>
          <w:szCs w:val="22"/>
          <w:lang w:eastAsia="en-US"/>
        </w:rPr>
        <w:t xml:space="preserve"> </w:t>
      </w:r>
      <w:r w:rsidRPr="00B47A13">
        <w:rPr>
          <w:rFonts w:ascii="Times New Roman" w:eastAsiaTheme="minorHAnsi" w:hAnsi="Times New Roman"/>
          <w:b/>
          <w:sz w:val="22"/>
          <w:szCs w:val="22"/>
          <w:lang w:eastAsia="en-US"/>
        </w:rPr>
        <w:t>PREFEITURA MUNICIPAL DE INÚBIA PAULISTA</w:t>
      </w:r>
      <w:r w:rsidRPr="00B47A13">
        <w:rPr>
          <w:rFonts w:ascii="Times New Roman" w:eastAsiaTheme="minorHAnsi" w:hAnsi="Times New Roman"/>
          <w:sz w:val="22"/>
          <w:szCs w:val="22"/>
          <w:lang w:eastAsia="en-US"/>
        </w:rPr>
        <w:tab/>
      </w:r>
    </w:p>
    <w:p w14:paraId="226DA558" w14:textId="77777777" w:rsidR="00B47A13" w:rsidRDefault="00B47A13" w:rsidP="00B47A13">
      <w:pPr>
        <w:widowControl w:val="0"/>
        <w:rPr>
          <w:rFonts w:ascii="Times New Roman" w:eastAsiaTheme="minorHAnsi" w:hAnsi="Times New Roman"/>
          <w:b/>
          <w:sz w:val="22"/>
          <w:szCs w:val="22"/>
        </w:rPr>
      </w:pPr>
      <w:r w:rsidRPr="00B47A13">
        <w:rPr>
          <w:rFonts w:ascii="Times New Roman" w:eastAsiaTheme="minorHAnsi" w:hAnsi="Times New Roman"/>
          <w:b/>
          <w:sz w:val="22"/>
          <w:szCs w:val="22"/>
          <w:lang w:eastAsia="en-US"/>
        </w:rPr>
        <w:t>CONTRATADO:</w:t>
      </w:r>
      <w:r w:rsidRPr="00B47A13">
        <w:rPr>
          <w:rFonts w:ascii="Times New Roman" w:hAnsi="Times New Roman"/>
          <w:b/>
          <w:sz w:val="22"/>
          <w:szCs w:val="22"/>
        </w:rPr>
        <w:t xml:space="preserve"> LUCEDATA INFORMÁTICA LTDA</w:t>
      </w:r>
      <w:r w:rsidRPr="00B47A13">
        <w:rPr>
          <w:rFonts w:ascii="Times New Roman" w:eastAsiaTheme="minorHAnsi" w:hAnsi="Times New Roman"/>
          <w:b/>
          <w:sz w:val="22"/>
          <w:szCs w:val="22"/>
        </w:rPr>
        <w:t xml:space="preserve"> </w:t>
      </w:r>
    </w:p>
    <w:p w14:paraId="13C9169F" w14:textId="69A2B7AF" w:rsidR="00B47A13" w:rsidRPr="00B47A13" w:rsidRDefault="00B47A13" w:rsidP="00B47A13">
      <w:pPr>
        <w:widowControl w:val="0"/>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CONTRATO Nº (DE ORIGEM): 1</w:t>
      </w:r>
      <w:r>
        <w:rPr>
          <w:rFonts w:ascii="Times New Roman" w:eastAsiaTheme="minorHAnsi" w:hAnsi="Times New Roman"/>
          <w:b/>
          <w:sz w:val="22"/>
          <w:szCs w:val="22"/>
          <w:lang w:eastAsia="en-US"/>
        </w:rPr>
        <w:t>41</w:t>
      </w:r>
      <w:r w:rsidRPr="00B47A13">
        <w:rPr>
          <w:rFonts w:ascii="Times New Roman" w:eastAsiaTheme="minorHAnsi" w:hAnsi="Times New Roman"/>
          <w:b/>
          <w:sz w:val="22"/>
          <w:szCs w:val="22"/>
          <w:lang w:eastAsia="en-US"/>
        </w:rPr>
        <w:t>/2023</w:t>
      </w:r>
      <w:r w:rsidRPr="00B47A13">
        <w:rPr>
          <w:rFonts w:ascii="Times New Roman" w:eastAsiaTheme="minorHAnsi" w:hAnsi="Times New Roman"/>
          <w:b/>
          <w:sz w:val="22"/>
          <w:szCs w:val="22"/>
          <w:lang w:eastAsia="en-US"/>
        </w:rPr>
        <w:tab/>
      </w:r>
    </w:p>
    <w:p w14:paraId="24758AEF" w14:textId="0EBD103D"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OBJETO: CONTRATAÇÃO DE EMPRESA PARA PRESTAÇÃO DE SERVIÇOS DE IMPLANTAÇÃO E LOCAÇÃO DE UM SISTEMA DE INFORMÁTICA INTEGRADO DE GESTÃO EM SAÚDE E DE GESTÃO EM ASSISTÊNCIA SOCIAL, COM SERVIÇOS DE ATUALIZAÇÃO DO SISTEMA PARA ATENDER AS ALTERAÇÕES DAS NORMAS DO SUS, A SER IMPLANTADO NA SECRETARIA DE SAÚDE E SERVIÇOS DE ATUALIZAÇÃO DO SISTEMA NA SECRETARIA DE ASSISTÊNCIA SOCIAL E LOCAÇÃO DE EQUIPAMENTOS PARA CONTROLE E GERENCIAMENTO DE FILA DE CHEGADA DE PACIENTES DO SUS.</w:t>
      </w:r>
      <w:r w:rsidRPr="00B47A13">
        <w:rPr>
          <w:rFonts w:ascii="Times New Roman" w:eastAsiaTheme="minorHAnsi" w:hAnsi="Times New Roman"/>
          <w:sz w:val="22"/>
          <w:szCs w:val="22"/>
          <w:lang w:eastAsia="en-US"/>
        </w:rPr>
        <w:tab/>
      </w:r>
    </w:p>
    <w:p w14:paraId="4C5FBD01" w14:textId="77777777" w:rsidR="00B47A13" w:rsidRPr="00B47A13" w:rsidRDefault="00B47A13" w:rsidP="00B47A13">
      <w:pPr>
        <w:widowControl w:val="0"/>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ab/>
      </w:r>
      <w:r w:rsidRPr="00B47A13">
        <w:rPr>
          <w:rFonts w:ascii="Times New Roman" w:eastAsiaTheme="minorHAnsi" w:hAnsi="Times New Roman"/>
          <w:sz w:val="22"/>
          <w:szCs w:val="22"/>
          <w:lang w:eastAsia="en-US"/>
        </w:rPr>
        <w:tab/>
      </w:r>
    </w:p>
    <w:p w14:paraId="0FE2A276" w14:textId="77777777" w:rsidR="00B47A13" w:rsidRPr="00B47A13" w:rsidRDefault="00B47A13" w:rsidP="00B47A13">
      <w:pPr>
        <w:widowControl w:val="0"/>
        <w:rPr>
          <w:rFonts w:ascii="Times New Roman" w:eastAsiaTheme="minorHAnsi" w:hAnsi="Times New Roman"/>
          <w:sz w:val="22"/>
          <w:szCs w:val="22"/>
          <w:lang w:eastAsia="en-US"/>
        </w:rPr>
      </w:pPr>
    </w:p>
    <w:p w14:paraId="047F4D35"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Pelo presente TERMO, nós, abaixo identificados:</w:t>
      </w:r>
    </w:p>
    <w:p w14:paraId="22C1908B"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1.</w:t>
      </w:r>
      <w:r w:rsidRPr="00B47A13">
        <w:rPr>
          <w:rFonts w:ascii="Times New Roman" w:eastAsiaTheme="minorHAnsi" w:hAnsi="Times New Roman"/>
          <w:sz w:val="22"/>
          <w:szCs w:val="22"/>
          <w:lang w:eastAsia="en-US"/>
        </w:rPr>
        <w:tab/>
        <w:t>Estamos CIENTES de que:</w:t>
      </w:r>
    </w:p>
    <w:p w14:paraId="76D2F75D"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a)</w:t>
      </w:r>
      <w:r w:rsidRPr="00B47A13">
        <w:rPr>
          <w:rFonts w:ascii="Times New Roman" w:eastAsiaTheme="minorHAnsi" w:hAnsi="Times New Roman"/>
          <w:sz w:val="22"/>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1668A6F2"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b)</w:t>
      </w:r>
      <w:r w:rsidRPr="00B47A13">
        <w:rPr>
          <w:rFonts w:ascii="Times New Roman" w:eastAsiaTheme="minorHAnsi" w:hAnsi="Times New Roman"/>
          <w:sz w:val="22"/>
          <w:szCs w:val="22"/>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47D944A4"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c)</w:t>
      </w:r>
      <w:r w:rsidRPr="00B47A13">
        <w:rPr>
          <w:rFonts w:ascii="Times New Roman" w:eastAsiaTheme="minorHAnsi" w:hAnsi="Times New Roman"/>
          <w:sz w:val="22"/>
          <w:szCs w:val="22"/>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52B204A"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d)</w:t>
      </w:r>
      <w:r w:rsidRPr="00B47A13">
        <w:rPr>
          <w:rFonts w:ascii="Times New Roman" w:eastAsiaTheme="minorHAnsi" w:hAnsi="Times New Roman"/>
          <w:sz w:val="22"/>
          <w:szCs w:val="22"/>
          <w:lang w:eastAsia="en-US"/>
        </w:rPr>
        <w:tab/>
        <w:t xml:space="preserve">as informações pessoais dos responsáveis pela contratante e </w:t>
      </w:r>
      <w:proofErr w:type="spellStart"/>
      <w:r w:rsidRPr="00B47A13">
        <w:rPr>
          <w:rFonts w:ascii="Times New Roman" w:eastAsiaTheme="minorHAnsi" w:hAnsi="Times New Roman"/>
          <w:sz w:val="22"/>
          <w:szCs w:val="22"/>
          <w:lang w:eastAsia="en-US"/>
        </w:rPr>
        <w:t>e</w:t>
      </w:r>
      <w:proofErr w:type="spellEnd"/>
      <w:r w:rsidRPr="00B47A13">
        <w:rPr>
          <w:rFonts w:ascii="Times New Roman" w:eastAsiaTheme="minorHAnsi" w:hAnsi="Times New Roman"/>
          <w:sz w:val="22"/>
          <w:szCs w:val="22"/>
          <w:lang w:eastAsia="en-US"/>
        </w:rPr>
        <w:t xml:space="preserve"> interessados estão cadastradas no módulo eletrônico do “Cadastro Corporativo TCESP – </w:t>
      </w:r>
      <w:proofErr w:type="spellStart"/>
      <w:r w:rsidRPr="00B47A13">
        <w:rPr>
          <w:rFonts w:ascii="Times New Roman" w:eastAsiaTheme="minorHAnsi" w:hAnsi="Times New Roman"/>
          <w:sz w:val="22"/>
          <w:szCs w:val="22"/>
          <w:lang w:eastAsia="en-US"/>
        </w:rPr>
        <w:t>CadTCESP</w:t>
      </w:r>
      <w:proofErr w:type="spellEnd"/>
      <w:r w:rsidRPr="00B47A13">
        <w:rPr>
          <w:rFonts w:ascii="Times New Roman" w:eastAsiaTheme="minorHAnsi" w:hAnsi="Times New Roman"/>
          <w:sz w:val="22"/>
          <w:szCs w:val="22"/>
          <w:lang w:eastAsia="en-US"/>
        </w:rPr>
        <w:t>”, nos termos previstos no Artigo 2º das Instruções nº01/2020, conforme “Declaração(</w:t>
      </w:r>
      <w:proofErr w:type="spellStart"/>
      <w:r w:rsidRPr="00B47A13">
        <w:rPr>
          <w:rFonts w:ascii="Times New Roman" w:eastAsiaTheme="minorHAnsi" w:hAnsi="Times New Roman"/>
          <w:sz w:val="22"/>
          <w:szCs w:val="22"/>
          <w:lang w:eastAsia="en-US"/>
        </w:rPr>
        <w:t>ões</w:t>
      </w:r>
      <w:proofErr w:type="spellEnd"/>
      <w:r w:rsidRPr="00B47A13">
        <w:rPr>
          <w:rFonts w:ascii="Times New Roman" w:eastAsiaTheme="minorHAnsi" w:hAnsi="Times New Roman"/>
          <w:sz w:val="22"/>
          <w:szCs w:val="22"/>
          <w:lang w:eastAsia="en-US"/>
        </w:rPr>
        <w:t>) de Atualização Cadastral” anexa (s);</w:t>
      </w:r>
    </w:p>
    <w:p w14:paraId="1282B97C"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e)</w:t>
      </w:r>
      <w:r w:rsidRPr="00B47A13">
        <w:rPr>
          <w:rFonts w:ascii="Times New Roman" w:eastAsiaTheme="minorHAnsi" w:hAnsi="Times New Roman"/>
          <w:sz w:val="22"/>
          <w:szCs w:val="22"/>
          <w:lang w:eastAsia="en-US"/>
        </w:rPr>
        <w:tab/>
        <w:t>é de exclusiva responsabilidade do contratado manter seus dados sempre atualizados.</w:t>
      </w:r>
    </w:p>
    <w:p w14:paraId="3C12949A"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2.</w:t>
      </w:r>
      <w:r w:rsidRPr="00B47A13">
        <w:rPr>
          <w:rFonts w:ascii="Times New Roman" w:eastAsiaTheme="minorHAnsi" w:hAnsi="Times New Roman"/>
          <w:sz w:val="22"/>
          <w:szCs w:val="22"/>
          <w:lang w:eastAsia="en-US"/>
        </w:rPr>
        <w:tab/>
        <w:t>Damo-nos por NOTIFICADOS para:</w:t>
      </w:r>
    </w:p>
    <w:p w14:paraId="2FDBA785"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a)</w:t>
      </w:r>
      <w:r w:rsidRPr="00B47A13">
        <w:rPr>
          <w:rFonts w:ascii="Times New Roman" w:eastAsiaTheme="minorHAnsi" w:hAnsi="Times New Roman"/>
          <w:sz w:val="22"/>
          <w:szCs w:val="22"/>
          <w:lang w:eastAsia="en-US"/>
        </w:rPr>
        <w:tab/>
        <w:t>O acompanhamento dos atos do processo até seu julgamento final e consequente publicação;</w:t>
      </w:r>
    </w:p>
    <w:p w14:paraId="18B66F69"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sz w:val="22"/>
          <w:szCs w:val="22"/>
          <w:lang w:eastAsia="en-US"/>
        </w:rPr>
        <w:t>b)</w:t>
      </w:r>
      <w:r w:rsidRPr="00B47A13">
        <w:rPr>
          <w:rFonts w:ascii="Times New Roman" w:eastAsiaTheme="minorHAnsi" w:hAnsi="Times New Roman"/>
          <w:sz w:val="22"/>
          <w:szCs w:val="22"/>
          <w:lang w:eastAsia="en-US"/>
        </w:rPr>
        <w:tab/>
        <w:t>Se for o caso e de nosso interesse, nos prazos e nas formas legais e regimentais, exercer o direito de defesa, interpor recursos e o que mais couber.</w:t>
      </w:r>
    </w:p>
    <w:p w14:paraId="29DCDDAC" w14:textId="77777777" w:rsidR="00B47A13" w:rsidRPr="00B47A13" w:rsidRDefault="00B47A13" w:rsidP="00B47A13">
      <w:pPr>
        <w:widowControl w:val="0"/>
        <w:jc w:val="both"/>
        <w:rPr>
          <w:rFonts w:ascii="Times New Roman" w:eastAsiaTheme="minorHAnsi" w:hAnsi="Times New Roman"/>
          <w:sz w:val="22"/>
          <w:szCs w:val="22"/>
          <w:lang w:eastAsia="en-US"/>
        </w:rPr>
      </w:pPr>
    </w:p>
    <w:p w14:paraId="1930D0C0" w14:textId="1218C95A" w:rsidR="00B47A13" w:rsidRPr="00B47A13" w:rsidRDefault="00B47A13" w:rsidP="00B47A13">
      <w:pPr>
        <w:spacing w:line="276" w:lineRule="auto"/>
        <w:jc w:val="right"/>
        <w:rPr>
          <w:rFonts w:ascii="Times New Roman" w:hAnsi="Times New Roman"/>
          <w:b/>
          <w:sz w:val="21"/>
          <w:szCs w:val="21"/>
          <w:u w:val="single"/>
        </w:rPr>
      </w:pPr>
      <w:r w:rsidRPr="00B47A13">
        <w:rPr>
          <w:rFonts w:ascii="Times New Roman" w:eastAsiaTheme="minorHAnsi" w:hAnsi="Times New Roman"/>
          <w:bCs/>
          <w:sz w:val="22"/>
          <w:szCs w:val="22"/>
          <w:lang w:eastAsia="en-US"/>
        </w:rPr>
        <w:t>Inúbia Paulista, 2</w:t>
      </w:r>
      <w:r>
        <w:rPr>
          <w:rFonts w:ascii="Times New Roman" w:eastAsiaTheme="minorHAnsi" w:hAnsi="Times New Roman"/>
          <w:bCs/>
          <w:sz w:val="22"/>
          <w:szCs w:val="22"/>
          <w:lang w:eastAsia="en-US"/>
        </w:rPr>
        <w:t>7</w:t>
      </w:r>
      <w:r w:rsidRPr="00B47A13">
        <w:rPr>
          <w:rFonts w:ascii="Times New Roman" w:eastAsiaTheme="minorHAnsi" w:hAnsi="Times New Roman"/>
          <w:bCs/>
          <w:sz w:val="22"/>
          <w:szCs w:val="22"/>
          <w:lang w:eastAsia="en-US"/>
        </w:rPr>
        <w:t xml:space="preserve"> de </w:t>
      </w:r>
      <w:r>
        <w:rPr>
          <w:rFonts w:ascii="Times New Roman" w:eastAsiaTheme="minorHAnsi" w:hAnsi="Times New Roman"/>
          <w:bCs/>
          <w:sz w:val="22"/>
          <w:szCs w:val="22"/>
          <w:lang w:eastAsia="en-US"/>
        </w:rPr>
        <w:t>dezembro</w:t>
      </w:r>
      <w:r w:rsidRPr="00B47A13">
        <w:rPr>
          <w:rFonts w:ascii="Times New Roman" w:eastAsiaTheme="minorHAnsi" w:hAnsi="Times New Roman"/>
          <w:bCs/>
          <w:sz w:val="22"/>
          <w:szCs w:val="22"/>
          <w:lang w:eastAsia="en-US"/>
        </w:rPr>
        <w:t xml:space="preserve"> de 2.023</w:t>
      </w:r>
    </w:p>
    <w:p w14:paraId="00C5113F" w14:textId="77777777" w:rsidR="00B47A13" w:rsidRPr="00B47A13" w:rsidRDefault="00B47A13" w:rsidP="00B47A13">
      <w:pPr>
        <w:spacing w:line="276" w:lineRule="auto"/>
        <w:jc w:val="both"/>
        <w:rPr>
          <w:rFonts w:ascii="Times New Roman" w:hAnsi="Times New Roman"/>
          <w:b/>
          <w:sz w:val="21"/>
          <w:szCs w:val="21"/>
          <w:u w:val="single"/>
        </w:rPr>
      </w:pPr>
    </w:p>
    <w:p w14:paraId="233359E8" w14:textId="77777777" w:rsidR="00B47A13" w:rsidRPr="00B47A13" w:rsidRDefault="00B47A13" w:rsidP="00B47A13">
      <w:pPr>
        <w:spacing w:line="276" w:lineRule="auto"/>
        <w:jc w:val="both"/>
        <w:rPr>
          <w:rFonts w:ascii="Times New Roman" w:hAnsi="Times New Roman"/>
          <w:b/>
          <w:sz w:val="21"/>
          <w:szCs w:val="21"/>
          <w:u w:val="single"/>
        </w:rPr>
      </w:pPr>
    </w:p>
    <w:p w14:paraId="040CDFB8" w14:textId="77777777" w:rsidR="00B47A13" w:rsidRPr="00B47A13" w:rsidRDefault="00B47A13" w:rsidP="00B47A13">
      <w:pPr>
        <w:spacing w:line="276" w:lineRule="auto"/>
        <w:jc w:val="both"/>
        <w:rPr>
          <w:rFonts w:ascii="Times New Roman" w:hAnsi="Times New Roman"/>
          <w:b/>
          <w:sz w:val="21"/>
          <w:szCs w:val="21"/>
          <w:u w:val="single"/>
        </w:rPr>
      </w:pPr>
    </w:p>
    <w:p w14:paraId="7CEF4AED" w14:textId="77777777" w:rsidR="00B47A13" w:rsidRPr="00B47A13" w:rsidRDefault="00B47A13" w:rsidP="00B47A13">
      <w:pPr>
        <w:spacing w:line="276" w:lineRule="auto"/>
        <w:jc w:val="both"/>
        <w:rPr>
          <w:rFonts w:ascii="Times New Roman" w:hAnsi="Times New Roman"/>
          <w:b/>
          <w:sz w:val="21"/>
          <w:szCs w:val="21"/>
          <w:u w:val="single"/>
        </w:rPr>
      </w:pPr>
    </w:p>
    <w:p w14:paraId="031A6DAF" w14:textId="77777777" w:rsidR="00B47A13" w:rsidRPr="00B47A13" w:rsidRDefault="00B47A13" w:rsidP="00B47A13">
      <w:pPr>
        <w:spacing w:line="276" w:lineRule="auto"/>
        <w:jc w:val="both"/>
        <w:rPr>
          <w:rFonts w:ascii="Times New Roman" w:hAnsi="Times New Roman"/>
          <w:b/>
          <w:sz w:val="21"/>
          <w:szCs w:val="21"/>
          <w:u w:val="single"/>
        </w:rPr>
      </w:pPr>
    </w:p>
    <w:p w14:paraId="27EE8CF2" w14:textId="77777777" w:rsidR="00B47A13" w:rsidRPr="00B47A13" w:rsidRDefault="00B47A13" w:rsidP="00B47A13">
      <w:pPr>
        <w:spacing w:line="276" w:lineRule="auto"/>
        <w:jc w:val="both"/>
        <w:rPr>
          <w:rFonts w:ascii="Times New Roman" w:hAnsi="Times New Roman"/>
          <w:b/>
          <w:sz w:val="21"/>
          <w:szCs w:val="21"/>
          <w:u w:val="single"/>
        </w:rPr>
      </w:pPr>
    </w:p>
    <w:p w14:paraId="05A1E681" w14:textId="77777777" w:rsidR="00B47A13" w:rsidRPr="00B47A13" w:rsidRDefault="00B47A13" w:rsidP="00B47A13">
      <w:pPr>
        <w:spacing w:line="276" w:lineRule="auto"/>
        <w:jc w:val="both"/>
        <w:rPr>
          <w:rFonts w:ascii="Times New Roman" w:hAnsi="Times New Roman"/>
          <w:b/>
          <w:sz w:val="21"/>
          <w:szCs w:val="21"/>
          <w:u w:val="single"/>
        </w:rPr>
      </w:pPr>
    </w:p>
    <w:p w14:paraId="2F148B07" w14:textId="77777777" w:rsidR="00B47A13" w:rsidRPr="00B47A13" w:rsidRDefault="00B47A13" w:rsidP="00B47A13">
      <w:pPr>
        <w:spacing w:line="276" w:lineRule="auto"/>
        <w:jc w:val="both"/>
        <w:rPr>
          <w:rFonts w:ascii="Times New Roman" w:hAnsi="Times New Roman"/>
          <w:b/>
          <w:sz w:val="21"/>
          <w:szCs w:val="21"/>
          <w:u w:val="single"/>
        </w:rPr>
      </w:pPr>
    </w:p>
    <w:p w14:paraId="23A390AD" w14:textId="77777777" w:rsidR="00B47A13" w:rsidRPr="00B47A13" w:rsidRDefault="00B47A13" w:rsidP="00B47A13">
      <w:pPr>
        <w:spacing w:line="276" w:lineRule="auto"/>
        <w:jc w:val="both"/>
        <w:rPr>
          <w:rFonts w:ascii="Times New Roman" w:hAnsi="Times New Roman"/>
          <w:b/>
          <w:sz w:val="21"/>
          <w:szCs w:val="21"/>
          <w:u w:val="single"/>
        </w:rPr>
      </w:pPr>
    </w:p>
    <w:p w14:paraId="54F20F6B"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u w:val="thick"/>
          <w:lang w:eastAsia="en-US"/>
        </w:rPr>
        <w:lastRenderedPageBreak/>
        <w:t>AUTORIDADE MÁXIMA DO ÓRGÃO/ENTIDADE</w:t>
      </w:r>
      <w:r w:rsidRPr="00B47A13">
        <w:rPr>
          <w:rFonts w:ascii="Times New Roman" w:eastAsiaTheme="minorHAnsi" w:hAnsi="Times New Roman"/>
          <w:b/>
          <w:sz w:val="22"/>
          <w:szCs w:val="22"/>
          <w:lang w:eastAsia="en-US"/>
        </w:rPr>
        <w:t>:</w:t>
      </w:r>
    </w:p>
    <w:p w14:paraId="65465C27"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Nome:</w:t>
      </w:r>
      <w:r w:rsidRPr="00B47A13">
        <w:rPr>
          <w:rFonts w:asciiTheme="minorHAnsi" w:eastAsiaTheme="minorHAnsi" w:hAnsiTheme="minorHAnsi" w:cstheme="minorBidi"/>
          <w:sz w:val="22"/>
          <w:szCs w:val="22"/>
          <w:lang w:eastAsia="en-US"/>
        </w:rPr>
        <w:t xml:space="preserve"> </w:t>
      </w:r>
      <w:r w:rsidRPr="00B47A13">
        <w:rPr>
          <w:rFonts w:ascii="Times New Roman" w:eastAsiaTheme="minorHAnsi" w:hAnsi="Times New Roman"/>
          <w:b/>
          <w:sz w:val="22"/>
          <w:szCs w:val="22"/>
          <w:lang w:eastAsia="en-US"/>
        </w:rPr>
        <w:t xml:space="preserve">João Soares dos santos </w:t>
      </w:r>
    </w:p>
    <w:p w14:paraId="574A2DAA"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Cargo:</w:t>
      </w:r>
      <w:r w:rsidRPr="00B47A13">
        <w:rPr>
          <w:rFonts w:ascii="Times New Roman" w:hAnsi="Times New Roman"/>
          <w:b/>
          <w:sz w:val="22"/>
          <w:szCs w:val="22"/>
        </w:rPr>
        <w:t xml:space="preserve"> </w:t>
      </w:r>
      <w:r w:rsidRPr="00B47A13">
        <w:rPr>
          <w:rFonts w:ascii="Times New Roman" w:eastAsiaTheme="minorHAnsi" w:hAnsi="Times New Roman"/>
          <w:b/>
          <w:sz w:val="22"/>
          <w:szCs w:val="22"/>
          <w:lang w:eastAsia="en-US"/>
        </w:rPr>
        <w:t xml:space="preserve">Prefeito Municipal </w:t>
      </w:r>
    </w:p>
    <w:p w14:paraId="53C6C95E"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CPF: 076.272.488-92</w:t>
      </w:r>
    </w:p>
    <w:p w14:paraId="0C280999" w14:textId="77777777" w:rsidR="00B47A13" w:rsidRPr="00B47A13" w:rsidRDefault="00B47A13" w:rsidP="00B47A13">
      <w:pPr>
        <w:widowControl w:val="0"/>
        <w:jc w:val="both"/>
        <w:rPr>
          <w:rFonts w:ascii="Times New Roman" w:eastAsiaTheme="minorHAnsi" w:hAnsi="Times New Roman"/>
          <w:sz w:val="22"/>
          <w:szCs w:val="22"/>
          <w:lang w:eastAsia="en-US"/>
        </w:rPr>
      </w:pPr>
    </w:p>
    <w:p w14:paraId="7704DC04" w14:textId="77777777" w:rsidR="00B47A13" w:rsidRPr="00B47A13" w:rsidRDefault="00B47A13" w:rsidP="00B47A13">
      <w:pPr>
        <w:widowControl w:val="0"/>
        <w:jc w:val="both"/>
        <w:rPr>
          <w:rFonts w:ascii="Times New Roman" w:eastAsiaTheme="minorHAnsi" w:hAnsi="Times New Roman"/>
          <w:b/>
          <w:bCs/>
          <w:sz w:val="22"/>
          <w:szCs w:val="22"/>
          <w:lang w:eastAsia="en-US"/>
        </w:rPr>
      </w:pPr>
      <w:r w:rsidRPr="00B47A13">
        <w:rPr>
          <w:rFonts w:ascii="Times New Roman" w:eastAsiaTheme="minorHAnsi" w:hAnsi="Times New Roman"/>
          <w:b/>
          <w:bCs/>
          <w:sz w:val="22"/>
          <w:szCs w:val="22"/>
          <w:u w:val="thick"/>
          <w:lang w:eastAsia="en-US"/>
        </w:rPr>
        <w:t>RESPONSÁVEIS PELA HOMOLOGAÇÃO DO CERTAME OU RATIFICAÇÃO DA DISPENSA/INEXIGIBILIDADE DE LICITAÇÃO:</w:t>
      </w:r>
    </w:p>
    <w:p w14:paraId="10797074" w14:textId="77777777" w:rsidR="00B47A13" w:rsidRPr="00B47A13" w:rsidRDefault="00B47A13" w:rsidP="00B47A13">
      <w:pPr>
        <w:widowControl w:val="0"/>
        <w:jc w:val="both"/>
        <w:rPr>
          <w:rFonts w:ascii="Times New Roman" w:eastAsiaTheme="minorHAnsi" w:hAnsi="Times New Roman"/>
          <w:sz w:val="22"/>
          <w:szCs w:val="22"/>
          <w:lang w:eastAsia="en-US"/>
        </w:rPr>
      </w:pPr>
    </w:p>
    <w:p w14:paraId="1DDBD44E"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Nome:</w:t>
      </w:r>
      <w:r w:rsidRPr="00B47A13">
        <w:rPr>
          <w:rFonts w:asciiTheme="minorHAnsi" w:eastAsiaTheme="minorHAnsi" w:hAnsiTheme="minorHAnsi" w:cstheme="minorBidi"/>
          <w:sz w:val="22"/>
          <w:szCs w:val="22"/>
          <w:lang w:eastAsia="en-US"/>
        </w:rPr>
        <w:t xml:space="preserve"> </w:t>
      </w:r>
      <w:r w:rsidRPr="00B47A13">
        <w:rPr>
          <w:rFonts w:ascii="Times New Roman" w:eastAsiaTheme="minorHAnsi" w:hAnsi="Times New Roman"/>
          <w:sz w:val="22"/>
          <w:szCs w:val="22"/>
          <w:lang w:eastAsia="en-US"/>
        </w:rPr>
        <w:t xml:space="preserve">João Soares dos santos </w:t>
      </w:r>
    </w:p>
    <w:p w14:paraId="156C76BA"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Cargo:</w:t>
      </w:r>
      <w:r w:rsidRPr="00B47A13">
        <w:rPr>
          <w:rFonts w:ascii="Times New Roman" w:hAnsi="Times New Roman"/>
          <w:sz w:val="22"/>
          <w:szCs w:val="22"/>
        </w:rPr>
        <w:t xml:space="preserve"> </w:t>
      </w:r>
      <w:r w:rsidRPr="00B47A13">
        <w:rPr>
          <w:rFonts w:ascii="Times New Roman" w:eastAsiaTheme="minorHAnsi" w:hAnsi="Times New Roman"/>
          <w:sz w:val="22"/>
          <w:szCs w:val="22"/>
          <w:lang w:eastAsia="en-US"/>
        </w:rPr>
        <w:t xml:space="preserve">Prefeito Municipal </w:t>
      </w:r>
    </w:p>
    <w:p w14:paraId="7D136E7F"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CPF:</w:t>
      </w:r>
      <w:r w:rsidRPr="00B47A13">
        <w:rPr>
          <w:rFonts w:ascii="Times New Roman" w:eastAsiaTheme="minorHAnsi" w:hAnsi="Times New Roman"/>
          <w:sz w:val="22"/>
          <w:szCs w:val="22"/>
          <w:lang w:eastAsia="en-US"/>
        </w:rPr>
        <w:t xml:space="preserve"> 076.272.488-92</w:t>
      </w:r>
    </w:p>
    <w:p w14:paraId="6D82EF6D" w14:textId="77777777" w:rsidR="00B47A13" w:rsidRPr="00B47A13" w:rsidRDefault="00B47A13" w:rsidP="00B47A13">
      <w:pPr>
        <w:widowControl w:val="0"/>
        <w:jc w:val="both"/>
        <w:rPr>
          <w:rFonts w:ascii="Times New Roman" w:eastAsiaTheme="minorHAnsi" w:hAnsi="Times New Roman"/>
          <w:sz w:val="22"/>
          <w:szCs w:val="22"/>
          <w:lang w:eastAsia="en-US"/>
        </w:rPr>
      </w:pPr>
    </w:p>
    <w:p w14:paraId="53281B03" w14:textId="77777777" w:rsidR="00B47A13" w:rsidRPr="00B47A13" w:rsidRDefault="00B47A13" w:rsidP="00B47A13">
      <w:pPr>
        <w:widowControl w:val="0"/>
        <w:jc w:val="both"/>
        <w:rPr>
          <w:rFonts w:ascii="Times New Roman" w:eastAsiaTheme="minorHAnsi" w:hAnsi="Times New Roman"/>
          <w:sz w:val="22"/>
          <w:szCs w:val="22"/>
          <w:lang w:eastAsia="en-US"/>
        </w:rPr>
      </w:pPr>
    </w:p>
    <w:p w14:paraId="44A12A04"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 xml:space="preserve">Assinatura: </w:t>
      </w:r>
      <w:r w:rsidRPr="00B47A13">
        <w:rPr>
          <w:rFonts w:ascii="Times New Roman" w:eastAsiaTheme="minorHAnsi" w:hAnsi="Times New Roman"/>
          <w:b/>
          <w:sz w:val="22"/>
          <w:szCs w:val="22"/>
          <w:u w:val="single"/>
          <w:lang w:eastAsia="en-US"/>
        </w:rPr>
        <w:t xml:space="preserve"> _______________</w:t>
      </w:r>
      <w:r w:rsidRPr="00B47A13">
        <w:rPr>
          <w:rFonts w:ascii="Times New Roman" w:eastAsiaTheme="minorHAnsi" w:hAnsi="Times New Roman"/>
          <w:b/>
          <w:sz w:val="22"/>
          <w:szCs w:val="22"/>
          <w:u w:val="single"/>
          <w:lang w:eastAsia="en-US"/>
        </w:rPr>
        <w:tab/>
        <w:t>__</w:t>
      </w:r>
    </w:p>
    <w:p w14:paraId="75D5B2D1" w14:textId="77777777" w:rsidR="00B47A13" w:rsidRPr="00B47A13" w:rsidRDefault="00B47A13" w:rsidP="00B47A13">
      <w:pPr>
        <w:widowControl w:val="0"/>
        <w:jc w:val="both"/>
        <w:rPr>
          <w:rFonts w:ascii="Times New Roman" w:eastAsiaTheme="minorHAnsi" w:hAnsi="Times New Roman"/>
          <w:sz w:val="22"/>
          <w:szCs w:val="22"/>
          <w:lang w:eastAsia="en-US"/>
        </w:rPr>
      </w:pPr>
    </w:p>
    <w:p w14:paraId="2239F430" w14:textId="77777777" w:rsidR="00B47A13" w:rsidRPr="00B47A13" w:rsidRDefault="00B47A13" w:rsidP="00B47A13">
      <w:pPr>
        <w:widowControl w:val="0"/>
        <w:jc w:val="both"/>
        <w:rPr>
          <w:rFonts w:ascii="Times New Roman" w:eastAsiaTheme="minorHAnsi" w:hAnsi="Times New Roman"/>
          <w:b/>
          <w:bCs/>
          <w:sz w:val="22"/>
          <w:szCs w:val="22"/>
          <w:lang w:eastAsia="en-US"/>
        </w:rPr>
      </w:pPr>
      <w:r w:rsidRPr="00B47A13">
        <w:rPr>
          <w:rFonts w:ascii="Times New Roman" w:eastAsiaTheme="minorHAnsi" w:hAnsi="Times New Roman"/>
          <w:b/>
          <w:bCs/>
          <w:sz w:val="22"/>
          <w:szCs w:val="22"/>
          <w:u w:val="thick"/>
          <w:lang w:eastAsia="en-US"/>
        </w:rPr>
        <w:t>RESPONSÁVEIS QUE ASSINARAM O AJUSTE:</w:t>
      </w:r>
    </w:p>
    <w:p w14:paraId="24599D72"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u w:val="thick"/>
          <w:lang w:eastAsia="en-US"/>
        </w:rPr>
        <w:t>Pelo contratante</w:t>
      </w:r>
      <w:r w:rsidRPr="00B47A13">
        <w:rPr>
          <w:rFonts w:ascii="Times New Roman" w:eastAsiaTheme="minorHAnsi" w:hAnsi="Times New Roman"/>
          <w:b/>
          <w:sz w:val="22"/>
          <w:szCs w:val="22"/>
          <w:lang w:eastAsia="en-US"/>
        </w:rPr>
        <w:t>:</w:t>
      </w:r>
    </w:p>
    <w:p w14:paraId="1CF9E73F" w14:textId="77777777" w:rsidR="00B47A13" w:rsidRPr="00B47A13" w:rsidRDefault="00B47A13" w:rsidP="00B47A13">
      <w:pPr>
        <w:widowControl w:val="0"/>
        <w:jc w:val="both"/>
        <w:rPr>
          <w:rFonts w:ascii="Times New Roman" w:eastAsiaTheme="minorHAnsi" w:hAnsi="Times New Roman"/>
          <w:b/>
          <w:sz w:val="22"/>
          <w:szCs w:val="22"/>
          <w:lang w:eastAsia="en-US"/>
        </w:rPr>
      </w:pPr>
    </w:p>
    <w:p w14:paraId="3A2924A5"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Nome:</w:t>
      </w:r>
      <w:r w:rsidRPr="00B47A13">
        <w:rPr>
          <w:rFonts w:asciiTheme="minorHAnsi" w:eastAsiaTheme="minorHAnsi" w:hAnsiTheme="minorHAnsi" w:cstheme="minorBidi"/>
          <w:sz w:val="22"/>
          <w:szCs w:val="22"/>
          <w:lang w:eastAsia="en-US"/>
        </w:rPr>
        <w:t xml:space="preserve"> </w:t>
      </w:r>
      <w:r w:rsidRPr="00B47A13">
        <w:rPr>
          <w:rFonts w:ascii="Times New Roman" w:eastAsiaTheme="minorHAnsi" w:hAnsi="Times New Roman"/>
          <w:sz w:val="22"/>
          <w:szCs w:val="22"/>
          <w:lang w:eastAsia="en-US"/>
        </w:rPr>
        <w:t xml:space="preserve">João Soares dos santos </w:t>
      </w:r>
    </w:p>
    <w:p w14:paraId="576F8FBA"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Cargo:</w:t>
      </w:r>
      <w:r w:rsidRPr="00B47A13">
        <w:rPr>
          <w:rFonts w:ascii="Times New Roman" w:hAnsi="Times New Roman"/>
          <w:sz w:val="22"/>
          <w:szCs w:val="22"/>
        </w:rPr>
        <w:t xml:space="preserve"> </w:t>
      </w:r>
      <w:r w:rsidRPr="00B47A13">
        <w:rPr>
          <w:rFonts w:ascii="Times New Roman" w:eastAsiaTheme="minorHAnsi" w:hAnsi="Times New Roman"/>
          <w:sz w:val="22"/>
          <w:szCs w:val="22"/>
          <w:lang w:eastAsia="en-US"/>
        </w:rPr>
        <w:t xml:space="preserve">Prefeito Municipal </w:t>
      </w:r>
    </w:p>
    <w:p w14:paraId="6DE9BED7"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CPF:</w:t>
      </w:r>
      <w:r w:rsidRPr="00B47A13">
        <w:rPr>
          <w:rFonts w:ascii="Times New Roman" w:eastAsiaTheme="minorHAnsi" w:hAnsi="Times New Roman"/>
          <w:sz w:val="22"/>
          <w:szCs w:val="22"/>
          <w:lang w:eastAsia="en-US"/>
        </w:rPr>
        <w:t xml:space="preserve"> 076.272.488-92</w:t>
      </w:r>
    </w:p>
    <w:p w14:paraId="3B4B2A01" w14:textId="77777777" w:rsidR="00B47A13" w:rsidRPr="00B47A13" w:rsidRDefault="00B47A13" w:rsidP="00B47A13">
      <w:pPr>
        <w:widowControl w:val="0"/>
        <w:jc w:val="both"/>
        <w:rPr>
          <w:rFonts w:ascii="Times New Roman" w:eastAsiaTheme="minorHAnsi" w:hAnsi="Times New Roman"/>
          <w:sz w:val="22"/>
          <w:szCs w:val="22"/>
          <w:lang w:eastAsia="en-US"/>
        </w:rPr>
      </w:pPr>
    </w:p>
    <w:p w14:paraId="4D97316B" w14:textId="77777777" w:rsidR="00B47A13" w:rsidRPr="00B47A13" w:rsidRDefault="00B47A13" w:rsidP="00B47A13">
      <w:pPr>
        <w:widowControl w:val="0"/>
        <w:jc w:val="both"/>
        <w:rPr>
          <w:rFonts w:ascii="Times New Roman" w:eastAsiaTheme="minorHAnsi" w:hAnsi="Times New Roman"/>
          <w:sz w:val="22"/>
          <w:szCs w:val="22"/>
          <w:lang w:eastAsia="en-US"/>
        </w:rPr>
      </w:pPr>
    </w:p>
    <w:p w14:paraId="3C4FB388" w14:textId="77777777" w:rsidR="00B47A13" w:rsidRPr="00B47A13" w:rsidRDefault="00B47A13" w:rsidP="00B47A13">
      <w:pPr>
        <w:widowControl w:val="0"/>
        <w:jc w:val="both"/>
        <w:rPr>
          <w:rFonts w:ascii="Times New Roman" w:eastAsiaTheme="minorHAnsi" w:hAnsi="Times New Roman"/>
          <w:b/>
          <w:sz w:val="22"/>
          <w:szCs w:val="22"/>
          <w:u w:val="single"/>
          <w:lang w:eastAsia="en-US"/>
        </w:rPr>
      </w:pPr>
      <w:r w:rsidRPr="00B47A13">
        <w:rPr>
          <w:rFonts w:ascii="Times New Roman" w:eastAsiaTheme="minorHAnsi" w:hAnsi="Times New Roman"/>
          <w:b/>
          <w:sz w:val="22"/>
          <w:szCs w:val="22"/>
          <w:lang w:eastAsia="en-US"/>
        </w:rPr>
        <w:t xml:space="preserve">Assinatura: </w:t>
      </w:r>
      <w:r w:rsidRPr="00B47A13">
        <w:rPr>
          <w:rFonts w:ascii="Times New Roman" w:eastAsiaTheme="minorHAnsi" w:hAnsi="Times New Roman"/>
          <w:b/>
          <w:sz w:val="22"/>
          <w:szCs w:val="22"/>
          <w:u w:val="single"/>
          <w:lang w:eastAsia="en-US"/>
        </w:rPr>
        <w:t xml:space="preserve"> </w:t>
      </w:r>
      <w:r w:rsidRPr="00B47A13">
        <w:rPr>
          <w:rFonts w:ascii="Times New Roman" w:eastAsiaTheme="minorHAnsi" w:hAnsi="Times New Roman"/>
          <w:b/>
          <w:sz w:val="22"/>
          <w:szCs w:val="22"/>
          <w:u w:val="single"/>
          <w:lang w:eastAsia="en-US"/>
        </w:rPr>
        <w:tab/>
        <w:t>_____________________</w:t>
      </w:r>
    </w:p>
    <w:p w14:paraId="58A74431" w14:textId="77777777" w:rsidR="00B47A13" w:rsidRPr="00B47A13" w:rsidRDefault="00B47A13" w:rsidP="00B47A13">
      <w:pPr>
        <w:widowControl w:val="0"/>
        <w:jc w:val="both"/>
        <w:rPr>
          <w:rFonts w:ascii="Times New Roman" w:eastAsiaTheme="minorHAnsi" w:hAnsi="Times New Roman"/>
          <w:sz w:val="22"/>
          <w:szCs w:val="22"/>
          <w:lang w:eastAsia="en-US"/>
        </w:rPr>
      </w:pPr>
    </w:p>
    <w:p w14:paraId="23EFF933" w14:textId="77777777" w:rsidR="00B47A13" w:rsidRPr="00B47A13" w:rsidRDefault="00B47A13" w:rsidP="00B47A13">
      <w:pPr>
        <w:widowControl w:val="0"/>
        <w:jc w:val="both"/>
        <w:rPr>
          <w:rFonts w:ascii="Times New Roman" w:eastAsiaTheme="minorHAnsi" w:hAnsi="Times New Roman"/>
          <w:b/>
          <w:bCs/>
          <w:sz w:val="22"/>
          <w:szCs w:val="22"/>
          <w:lang w:eastAsia="en-US"/>
        </w:rPr>
      </w:pPr>
      <w:r w:rsidRPr="00B47A13">
        <w:rPr>
          <w:rFonts w:ascii="Times New Roman" w:eastAsiaTheme="minorHAnsi" w:hAnsi="Times New Roman"/>
          <w:b/>
          <w:bCs/>
          <w:sz w:val="22"/>
          <w:szCs w:val="22"/>
          <w:u w:val="thick"/>
          <w:lang w:eastAsia="en-US"/>
        </w:rPr>
        <w:t>Pela contratada</w:t>
      </w:r>
      <w:r w:rsidRPr="00B47A13">
        <w:rPr>
          <w:rFonts w:ascii="Times New Roman" w:eastAsiaTheme="minorHAnsi" w:hAnsi="Times New Roman"/>
          <w:b/>
          <w:bCs/>
          <w:sz w:val="22"/>
          <w:szCs w:val="22"/>
          <w:lang w:eastAsia="en-US"/>
        </w:rPr>
        <w:t>:</w:t>
      </w:r>
    </w:p>
    <w:p w14:paraId="4837D47F" w14:textId="08E87108"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Nome:</w:t>
      </w:r>
      <w:r w:rsidRPr="00B47A13">
        <w:rPr>
          <w:rFonts w:asciiTheme="minorHAnsi" w:eastAsiaTheme="minorHAnsi" w:hAnsiTheme="minorHAnsi" w:cstheme="minorBidi"/>
          <w:sz w:val="22"/>
          <w:szCs w:val="22"/>
          <w:lang w:eastAsia="en-US"/>
        </w:rPr>
        <w:t xml:space="preserve"> </w:t>
      </w:r>
      <w:r w:rsidR="007C2FA2" w:rsidRPr="007C2FA2">
        <w:rPr>
          <w:rFonts w:ascii="Times New Roman" w:eastAsiaTheme="minorHAnsi" w:hAnsi="Times New Roman"/>
          <w:sz w:val="22"/>
          <w:szCs w:val="22"/>
          <w:lang w:eastAsia="en-US"/>
        </w:rPr>
        <w:t xml:space="preserve">Lincoln </w:t>
      </w:r>
      <w:proofErr w:type="spellStart"/>
      <w:r w:rsidR="007C2FA2" w:rsidRPr="007C2FA2">
        <w:rPr>
          <w:rFonts w:ascii="Times New Roman" w:eastAsiaTheme="minorHAnsi" w:hAnsi="Times New Roman"/>
          <w:sz w:val="22"/>
          <w:szCs w:val="22"/>
          <w:lang w:eastAsia="en-US"/>
        </w:rPr>
        <w:t>Keio</w:t>
      </w:r>
      <w:proofErr w:type="spellEnd"/>
      <w:r w:rsidR="007C2FA2" w:rsidRPr="007C2FA2">
        <w:rPr>
          <w:rFonts w:ascii="Times New Roman" w:eastAsiaTheme="minorHAnsi" w:hAnsi="Times New Roman"/>
          <w:sz w:val="22"/>
          <w:szCs w:val="22"/>
          <w:lang w:eastAsia="en-US"/>
        </w:rPr>
        <w:t xml:space="preserve"> Mori</w:t>
      </w:r>
    </w:p>
    <w:p w14:paraId="047176CA" w14:textId="1E18A696" w:rsidR="00B01F96" w:rsidRDefault="00B47A13" w:rsidP="00B47A13">
      <w:pPr>
        <w:widowControl w:val="0"/>
        <w:jc w:val="both"/>
        <w:rPr>
          <w:rFonts w:ascii="Times New Roman" w:eastAsiaTheme="minorHAnsi" w:hAnsi="Times New Roman"/>
          <w:sz w:val="22"/>
          <w:szCs w:val="22"/>
        </w:rPr>
      </w:pPr>
      <w:r w:rsidRPr="00B47A13">
        <w:rPr>
          <w:rFonts w:ascii="Times New Roman" w:eastAsiaTheme="minorHAnsi" w:hAnsi="Times New Roman"/>
          <w:b/>
          <w:sz w:val="22"/>
          <w:szCs w:val="22"/>
          <w:lang w:eastAsia="en-US"/>
        </w:rPr>
        <w:t xml:space="preserve">Cargo: </w:t>
      </w:r>
      <w:r w:rsidR="0022488D">
        <w:rPr>
          <w:rFonts w:ascii="Times New Roman" w:hAnsi="Times New Roman"/>
          <w:sz w:val="22"/>
          <w:szCs w:val="22"/>
        </w:rPr>
        <w:t>procurador</w:t>
      </w:r>
    </w:p>
    <w:p w14:paraId="483E9CBA" w14:textId="1F762657" w:rsidR="00B47A13" w:rsidRPr="00B47A13" w:rsidRDefault="00B47A13" w:rsidP="00B47A13">
      <w:pPr>
        <w:widowControl w:val="0"/>
        <w:jc w:val="both"/>
        <w:rPr>
          <w:rFonts w:ascii="Times New Roman" w:hAnsi="Times New Roman"/>
          <w:sz w:val="22"/>
          <w:szCs w:val="22"/>
        </w:rPr>
      </w:pPr>
      <w:r w:rsidRPr="00B47A13">
        <w:rPr>
          <w:rFonts w:ascii="Times New Roman" w:eastAsiaTheme="minorHAnsi" w:hAnsi="Times New Roman"/>
          <w:b/>
          <w:sz w:val="22"/>
          <w:szCs w:val="22"/>
          <w:lang w:eastAsia="en-US"/>
        </w:rPr>
        <w:t xml:space="preserve">CPF: </w:t>
      </w:r>
      <w:r w:rsidR="0022488D" w:rsidRPr="0022488D">
        <w:rPr>
          <w:rFonts w:ascii="Times New Roman" w:hAnsi="Times New Roman"/>
          <w:sz w:val="22"/>
          <w:szCs w:val="22"/>
        </w:rPr>
        <w:t>048.998.468-19</w:t>
      </w:r>
    </w:p>
    <w:p w14:paraId="250F58E6" w14:textId="77777777" w:rsidR="00B47A13" w:rsidRPr="00B47A13" w:rsidRDefault="00B47A13" w:rsidP="00B47A13">
      <w:pPr>
        <w:widowControl w:val="0"/>
        <w:jc w:val="both"/>
        <w:rPr>
          <w:rFonts w:ascii="Times New Roman" w:hAnsi="Times New Roman"/>
          <w:sz w:val="22"/>
          <w:szCs w:val="22"/>
        </w:rPr>
      </w:pPr>
    </w:p>
    <w:p w14:paraId="58D2346A" w14:textId="77777777" w:rsidR="00B47A13" w:rsidRPr="00B47A13" w:rsidRDefault="00B47A13" w:rsidP="00B47A13">
      <w:pPr>
        <w:widowControl w:val="0"/>
        <w:jc w:val="both"/>
        <w:rPr>
          <w:rFonts w:ascii="Times New Roman" w:eastAsiaTheme="minorHAnsi" w:hAnsi="Times New Roman"/>
          <w:b/>
          <w:sz w:val="22"/>
          <w:szCs w:val="22"/>
          <w:lang w:eastAsia="en-US"/>
        </w:rPr>
      </w:pPr>
    </w:p>
    <w:p w14:paraId="13319D94"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Assinatura:</w:t>
      </w:r>
      <w:r w:rsidRPr="00B47A13">
        <w:rPr>
          <w:rFonts w:ascii="Times New Roman" w:eastAsiaTheme="minorHAnsi" w:hAnsi="Times New Roman"/>
          <w:sz w:val="22"/>
          <w:szCs w:val="22"/>
          <w:lang w:eastAsia="en-US"/>
        </w:rPr>
        <w:t xml:space="preserve"> </w:t>
      </w:r>
      <w:r w:rsidRPr="00B47A13">
        <w:rPr>
          <w:rFonts w:ascii="Times New Roman" w:eastAsiaTheme="minorHAnsi" w:hAnsi="Times New Roman"/>
          <w:sz w:val="22"/>
          <w:szCs w:val="22"/>
          <w:u w:val="single"/>
          <w:lang w:eastAsia="en-US"/>
        </w:rPr>
        <w:t xml:space="preserve"> </w:t>
      </w:r>
      <w:r w:rsidRPr="00B47A13">
        <w:rPr>
          <w:rFonts w:ascii="Times New Roman" w:eastAsiaTheme="minorHAnsi" w:hAnsi="Times New Roman"/>
          <w:sz w:val="22"/>
          <w:szCs w:val="22"/>
          <w:u w:val="single"/>
          <w:lang w:eastAsia="en-US"/>
        </w:rPr>
        <w:tab/>
        <w:t>______________________</w:t>
      </w:r>
    </w:p>
    <w:p w14:paraId="7176ECC9" w14:textId="77777777" w:rsidR="00B47A13" w:rsidRPr="00B47A13" w:rsidRDefault="00B47A13" w:rsidP="00B47A13">
      <w:pPr>
        <w:widowControl w:val="0"/>
        <w:jc w:val="both"/>
        <w:rPr>
          <w:rFonts w:ascii="Times New Roman" w:eastAsiaTheme="minorHAnsi" w:hAnsi="Times New Roman"/>
          <w:sz w:val="22"/>
          <w:szCs w:val="22"/>
          <w:lang w:eastAsia="en-US"/>
        </w:rPr>
      </w:pPr>
    </w:p>
    <w:p w14:paraId="7A66D9CC" w14:textId="77777777" w:rsidR="00B47A13" w:rsidRPr="00B47A13" w:rsidRDefault="00B47A13" w:rsidP="00B47A13">
      <w:pPr>
        <w:widowControl w:val="0"/>
        <w:jc w:val="both"/>
        <w:rPr>
          <w:rFonts w:ascii="Times New Roman" w:eastAsiaTheme="minorHAnsi" w:hAnsi="Times New Roman"/>
          <w:b/>
          <w:bCs/>
          <w:sz w:val="22"/>
          <w:szCs w:val="22"/>
          <w:lang w:eastAsia="en-US"/>
        </w:rPr>
      </w:pPr>
      <w:r w:rsidRPr="00B47A13">
        <w:rPr>
          <w:rFonts w:ascii="Times New Roman" w:eastAsiaTheme="minorHAnsi" w:hAnsi="Times New Roman"/>
          <w:b/>
          <w:bCs/>
          <w:sz w:val="22"/>
          <w:szCs w:val="22"/>
          <w:u w:val="thick"/>
          <w:lang w:eastAsia="en-US"/>
        </w:rPr>
        <w:t>ORDENADOR DE DESPESAS DA CONTRATANTE</w:t>
      </w:r>
      <w:r w:rsidRPr="00B47A13">
        <w:rPr>
          <w:rFonts w:ascii="Times New Roman" w:eastAsiaTheme="minorHAnsi" w:hAnsi="Times New Roman"/>
          <w:b/>
          <w:bCs/>
          <w:sz w:val="22"/>
          <w:szCs w:val="22"/>
          <w:lang w:eastAsia="en-US"/>
        </w:rPr>
        <w:t>:</w:t>
      </w:r>
    </w:p>
    <w:p w14:paraId="56BE4DD6" w14:textId="77777777" w:rsidR="00B47A13" w:rsidRPr="00B47A13" w:rsidRDefault="00B47A13" w:rsidP="00B47A13">
      <w:pPr>
        <w:widowControl w:val="0"/>
        <w:jc w:val="both"/>
        <w:rPr>
          <w:rFonts w:ascii="Times New Roman" w:eastAsiaTheme="minorHAnsi" w:hAnsi="Times New Roman"/>
          <w:b/>
          <w:bCs/>
          <w:sz w:val="22"/>
          <w:szCs w:val="22"/>
          <w:lang w:eastAsia="en-US"/>
        </w:rPr>
      </w:pPr>
    </w:p>
    <w:p w14:paraId="5DBCE5C7"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Nome:</w:t>
      </w:r>
      <w:r w:rsidRPr="00B47A13">
        <w:rPr>
          <w:rFonts w:asciiTheme="minorHAnsi" w:eastAsiaTheme="minorHAnsi" w:hAnsiTheme="minorHAnsi" w:cstheme="minorBidi"/>
          <w:sz w:val="22"/>
          <w:szCs w:val="22"/>
          <w:lang w:eastAsia="en-US"/>
        </w:rPr>
        <w:t xml:space="preserve"> </w:t>
      </w:r>
      <w:r w:rsidRPr="00B47A13">
        <w:rPr>
          <w:rFonts w:ascii="Times New Roman" w:eastAsiaTheme="minorHAnsi" w:hAnsi="Times New Roman"/>
          <w:sz w:val="22"/>
          <w:szCs w:val="22"/>
          <w:lang w:eastAsia="en-US"/>
        </w:rPr>
        <w:t xml:space="preserve">João Soares dos santos </w:t>
      </w:r>
    </w:p>
    <w:p w14:paraId="32C7F7BC"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Cargo:</w:t>
      </w:r>
      <w:r w:rsidRPr="00B47A13">
        <w:rPr>
          <w:rFonts w:ascii="Times New Roman" w:hAnsi="Times New Roman"/>
          <w:sz w:val="22"/>
          <w:szCs w:val="22"/>
        </w:rPr>
        <w:t xml:space="preserve"> </w:t>
      </w:r>
      <w:r w:rsidRPr="00B47A13">
        <w:rPr>
          <w:rFonts w:ascii="Times New Roman" w:eastAsiaTheme="minorHAnsi" w:hAnsi="Times New Roman"/>
          <w:sz w:val="22"/>
          <w:szCs w:val="22"/>
          <w:lang w:eastAsia="en-US"/>
        </w:rPr>
        <w:t xml:space="preserve">Prefeito Municipal </w:t>
      </w:r>
    </w:p>
    <w:p w14:paraId="3C77A51D" w14:textId="77777777" w:rsidR="00B47A13" w:rsidRPr="00B47A13" w:rsidRDefault="00B47A13" w:rsidP="00B47A13">
      <w:pPr>
        <w:widowControl w:val="0"/>
        <w:jc w:val="both"/>
        <w:rPr>
          <w:rFonts w:ascii="Times New Roman" w:eastAsiaTheme="minorHAnsi" w:hAnsi="Times New Roman"/>
          <w:sz w:val="22"/>
          <w:szCs w:val="22"/>
          <w:lang w:eastAsia="en-US"/>
        </w:rPr>
      </w:pPr>
      <w:r w:rsidRPr="00B47A13">
        <w:rPr>
          <w:rFonts w:ascii="Times New Roman" w:eastAsiaTheme="minorHAnsi" w:hAnsi="Times New Roman"/>
          <w:b/>
          <w:sz w:val="22"/>
          <w:szCs w:val="22"/>
          <w:lang w:eastAsia="en-US"/>
        </w:rPr>
        <w:t>CPF:</w:t>
      </w:r>
      <w:r w:rsidRPr="00B47A13">
        <w:rPr>
          <w:rFonts w:ascii="Times New Roman" w:eastAsiaTheme="minorHAnsi" w:hAnsi="Times New Roman"/>
          <w:sz w:val="22"/>
          <w:szCs w:val="22"/>
          <w:lang w:eastAsia="en-US"/>
        </w:rPr>
        <w:t xml:space="preserve"> 076.272.488-92</w:t>
      </w:r>
    </w:p>
    <w:p w14:paraId="55061DC1" w14:textId="77777777" w:rsidR="00B47A13" w:rsidRPr="00B47A13" w:rsidRDefault="00B47A13" w:rsidP="00B47A13">
      <w:pPr>
        <w:widowControl w:val="0"/>
        <w:jc w:val="both"/>
        <w:rPr>
          <w:rFonts w:ascii="Times New Roman" w:eastAsiaTheme="minorHAnsi" w:hAnsi="Times New Roman"/>
          <w:sz w:val="22"/>
          <w:szCs w:val="22"/>
          <w:lang w:eastAsia="en-US"/>
        </w:rPr>
      </w:pPr>
    </w:p>
    <w:p w14:paraId="66B0553F" w14:textId="77777777" w:rsidR="00B47A13" w:rsidRPr="00B47A13" w:rsidRDefault="00B47A13" w:rsidP="00B47A13">
      <w:pPr>
        <w:widowControl w:val="0"/>
        <w:jc w:val="both"/>
        <w:rPr>
          <w:rFonts w:ascii="Times New Roman" w:eastAsiaTheme="minorHAnsi" w:hAnsi="Times New Roman"/>
          <w:sz w:val="22"/>
          <w:szCs w:val="22"/>
          <w:lang w:eastAsia="en-US"/>
        </w:rPr>
      </w:pPr>
    </w:p>
    <w:p w14:paraId="15C32D74" w14:textId="77777777" w:rsidR="00B47A13" w:rsidRPr="00B47A13" w:rsidRDefault="00B47A13" w:rsidP="00B47A13">
      <w:pPr>
        <w:widowControl w:val="0"/>
        <w:jc w:val="both"/>
        <w:rPr>
          <w:rFonts w:ascii="Times New Roman" w:eastAsiaTheme="minorHAnsi" w:hAnsi="Times New Roman"/>
          <w:b/>
          <w:sz w:val="22"/>
          <w:szCs w:val="22"/>
          <w:lang w:eastAsia="en-US"/>
        </w:rPr>
      </w:pPr>
      <w:r w:rsidRPr="00B47A13">
        <w:rPr>
          <w:rFonts w:ascii="Times New Roman" w:eastAsiaTheme="minorHAnsi" w:hAnsi="Times New Roman"/>
          <w:b/>
          <w:sz w:val="22"/>
          <w:szCs w:val="22"/>
          <w:lang w:eastAsia="en-US"/>
        </w:rPr>
        <w:t xml:space="preserve">Assinatura: </w:t>
      </w:r>
      <w:r w:rsidRPr="00B47A13">
        <w:rPr>
          <w:rFonts w:ascii="Times New Roman" w:eastAsiaTheme="minorHAnsi" w:hAnsi="Times New Roman"/>
          <w:b/>
          <w:sz w:val="22"/>
          <w:szCs w:val="22"/>
          <w:u w:val="single"/>
          <w:lang w:eastAsia="en-US"/>
        </w:rPr>
        <w:t xml:space="preserve"> _______________</w:t>
      </w:r>
      <w:r w:rsidRPr="00B47A13">
        <w:rPr>
          <w:rFonts w:ascii="Times New Roman" w:eastAsiaTheme="minorHAnsi" w:hAnsi="Times New Roman"/>
          <w:b/>
          <w:sz w:val="22"/>
          <w:szCs w:val="22"/>
          <w:u w:val="single"/>
          <w:lang w:eastAsia="en-US"/>
        </w:rPr>
        <w:tab/>
        <w:t>__</w:t>
      </w:r>
    </w:p>
    <w:p w14:paraId="7BB36D44" w14:textId="77777777" w:rsidR="00B47A13" w:rsidRPr="00B47A13" w:rsidRDefault="00B47A13" w:rsidP="00B47A13">
      <w:pPr>
        <w:spacing w:line="276" w:lineRule="auto"/>
        <w:jc w:val="both"/>
        <w:rPr>
          <w:rFonts w:ascii="Times New Roman" w:hAnsi="Times New Roman"/>
          <w:sz w:val="21"/>
          <w:szCs w:val="21"/>
        </w:rPr>
      </w:pPr>
    </w:p>
    <w:p w14:paraId="2D73B766" w14:textId="77777777" w:rsidR="00B47A13" w:rsidRPr="00B47A13" w:rsidRDefault="00B47A13" w:rsidP="00B47A13">
      <w:pPr>
        <w:widowControl w:val="0"/>
        <w:autoSpaceDE w:val="0"/>
        <w:autoSpaceDN w:val="0"/>
        <w:ind w:right="57"/>
        <w:outlineLvl w:val="0"/>
        <w:rPr>
          <w:rFonts w:ascii="Times New Roman" w:eastAsia="Arial" w:hAnsi="Times New Roman"/>
          <w:b/>
          <w:bCs/>
          <w:lang w:eastAsia="en-US"/>
        </w:rPr>
      </w:pPr>
      <w:r w:rsidRPr="00B47A13">
        <w:rPr>
          <w:rFonts w:ascii="Times New Roman" w:eastAsia="Arial" w:hAnsi="Times New Roman"/>
          <w:b/>
          <w:bCs/>
          <w:u w:val="thick"/>
          <w:lang w:eastAsia="en-US"/>
        </w:rPr>
        <w:t>GESTOR(ES) DO CONTRATO</w:t>
      </w:r>
      <w:r w:rsidRPr="00B47A13">
        <w:rPr>
          <w:rFonts w:ascii="Times New Roman" w:eastAsia="Arial" w:hAnsi="Times New Roman"/>
          <w:b/>
          <w:bCs/>
          <w:lang w:eastAsia="en-US"/>
        </w:rPr>
        <w:t>:</w:t>
      </w:r>
    </w:p>
    <w:p w14:paraId="4B4F9AE5" w14:textId="77777777" w:rsidR="00B47A13" w:rsidRPr="00B47A13" w:rsidRDefault="00B47A13" w:rsidP="00B47A13">
      <w:pPr>
        <w:spacing w:after="200"/>
        <w:rPr>
          <w:rFonts w:ascii="Times New Roman" w:eastAsia="Arial" w:hAnsi="Times New Roman"/>
          <w:b/>
          <w:sz w:val="22"/>
          <w:szCs w:val="22"/>
          <w:lang w:eastAsia="en-US"/>
        </w:rPr>
      </w:pPr>
      <w:r w:rsidRPr="00B47A13">
        <w:rPr>
          <w:rFonts w:ascii="Times New Roman" w:eastAsia="Arial" w:hAnsi="Times New Roman"/>
          <w:b/>
          <w:sz w:val="22"/>
          <w:szCs w:val="22"/>
          <w:lang w:eastAsia="en-US"/>
        </w:rPr>
        <w:t xml:space="preserve">Nome: </w:t>
      </w:r>
      <w:r w:rsidRPr="00B47A13">
        <w:rPr>
          <w:rFonts w:ascii="Times New Roman" w:eastAsia="Arial" w:hAnsi="Times New Roman"/>
          <w:bCs/>
          <w:sz w:val="22"/>
          <w:szCs w:val="22"/>
          <w:lang w:eastAsia="en-US"/>
        </w:rPr>
        <w:t xml:space="preserve">Silvana </w:t>
      </w:r>
      <w:proofErr w:type="spellStart"/>
      <w:r w:rsidRPr="00B47A13">
        <w:rPr>
          <w:rFonts w:ascii="Times New Roman" w:eastAsia="Arial" w:hAnsi="Times New Roman"/>
          <w:bCs/>
          <w:sz w:val="22"/>
          <w:szCs w:val="22"/>
          <w:lang w:eastAsia="en-US"/>
        </w:rPr>
        <w:t>Valezi</w:t>
      </w:r>
      <w:proofErr w:type="spellEnd"/>
      <w:r w:rsidRPr="00B47A13">
        <w:rPr>
          <w:rFonts w:ascii="Times New Roman" w:eastAsia="Arial" w:hAnsi="Times New Roman"/>
          <w:bCs/>
          <w:sz w:val="22"/>
          <w:szCs w:val="22"/>
          <w:lang w:eastAsia="en-US"/>
        </w:rPr>
        <w:t xml:space="preserve"> de Araújo Lima</w:t>
      </w:r>
      <w:r w:rsidRPr="00B47A13">
        <w:rPr>
          <w:rFonts w:ascii="Times New Roman" w:eastAsia="Arial" w:hAnsi="Times New Roman"/>
          <w:b/>
          <w:sz w:val="22"/>
          <w:szCs w:val="22"/>
          <w:lang w:eastAsia="en-US"/>
        </w:rPr>
        <w:t xml:space="preserve"> </w:t>
      </w:r>
    </w:p>
    <w:p w14:paraId="47F63109" w14:textId="77777777" w:rsidR="00B47A13" w:rsidRPr="00B47A13" w:rsidRDefault="00B47A13" w:rsidP="00B47A13">
      <w:pPr>
        <w:spacing w:after="200"/>
        <w:rPr>
          <w:rFonts w:ascii="Times New Roman" w:eastAsia="Arial" w:hAnsi="Times New Roman"/>
          <w:b/>
          <w:sz w:val="22"/>
          <w:szCs w:val="22"/>
          <w:lang w:eastAsia="en-US"/>
        </w:rPr>
      </w:pPr>
      <w:r w:rsidRPr="00B47A13">
        <w:rPr>
          <w:rFonts w:ascii="Times New Roman" w:eastAsia="Arial" w:hAnsi="Times New Roman"/>
          <w:b/>
          <w:sz w:val="22"/>
          <w:szCs w:val="22"/>
          <w:lang w:eastAsia="en-US"/>
        </w:rPr>
        <w:t xml:space="preserve">Cargo: </w:t>
      </w:r>
      <w:r w:rsidRPr="00B47A13">
        <w:rPr>
          <w:rFonts w:ascii="Times New Roman" w:eastAsia="Arial" w:hAnsi="Times New Roman"/>
          <w:bCs/>
          <w:sz w:val="22"/>
          <w:szCs w:val="22"/>
          <w:lang w:eastAsia="en-US"/>
        </w:rPr>
        <w:t>Diretora de Saúde</w:t>
      </w:r>
      <w:r w:rsidRPr="00B47A13">
        <w:rPr>
          <w:rFonts w:ascii="Times New Roman" w:eastAsia="Arial" w:hAnsi="Times New Roman"/>
          <w:b/>
          <w:sz w:val="22"/>
          <w:szCs w:val="22"/>
          <w:lang w:eastAsia="en-US"/>
        </w:rPr>
        <w:t xml:space="preserve"> </w:t>
      </w:r>
    </w:p>
    <w:p w14:paraId="4AC40B0C" w14:textId="77777777" w:rsidR="00B47A13" w:rsidRPr="00B47A13" w:rsidRDefault="00B47A13" w:rsidP="00B47A13">
      <w:pPr>
        <w:spacing w:after="200"/>
        <w:rPr>
          <w:rFonts w:ascii="Times New Roman" w:hAnsi="Times New Roman"/>
          <w:sz w:val="22"/>
          <w:szCs w:val="22"/>
        </w:rPr>
      </w:pPr>
      <w:r w:rsidRPr="00B47A13">
        <w:rPr>
          <w:rFonts w:ascii="Times New Roman" w:eastAsia="Arial" w:hAnsi="Times New Roman"/>
          <w:b/>
          <w:sz w:val="22"/>
          <w:szCs w:val="22"/>
          <w:lang w:eastAsia="en-US"/>
        </w:rPr>
        <w:t xml:space="preserve">CPF: </w:t>
      </w:r>
      <w:r w:rsidRPr="00B47A13">
        <w:rPr>
          <w:rFonts w:ascii="Times New Roman" w:eastAsia="Arial" w:hAnsi="Times New Roman"/>
          <w:bCs/>
          <w:sz w:val="22"/>
          <w:szCs w:val="22"/>
          <w:lang w:eastAsia="en-US"/>
        </w:rPr>
        <w:t>058.745.378-80</w:t>
      </w:r>
    </w:p>
    <w:p w14:paraId="5DE8B0F6" w14:textId="77777777" w:rsidR="00B47A13" w:rsidRPr="00B47A13" w:rsidRDefault="00B47A13" w:rsidP="00B47A13">
      <w:pPr>
        <w:spacing w:after="200"/>
        <w:rPr>
          <w:rFonts w:ascii="Times New Roman" w:hAnsi="Times New Roman"/>
          <w:b/>
        </w:rPr>
      </w:pPr>
    </w:p>
    <w:p w14:paraId="42D9B2E5" w14:textId="77777777" w:rsidR="00B47A13" w:rsidRPr="00B47A13" w:rsidRDefault="00B47A13" w:rsidP="00B47A13">
      <w:pPr>
        <w:widowControl w:val="0"/>
        <w:tabs>
          <w:tab w:val="left" w:pos="8698"/>
        </w:tabs>
        <w:autoSpaceDE w:val="0"/>
        <w:autoSpaceDN w:val="0"/>
        <w:spacing w:line="360" w:lineRule="auto"/>
        <w:ind w:right="57"/>
        <w:rPr>
          <w:rFonts w:ascii="Times New Roman" w:eastAsia="Arial" w:hAnsi="Times New Roman"/>
          <w:u w:val="single"/>
          <w:lang w:eastAsia="en-US"/>
        </w:rPr>
      </w:pPr>
      <w:r w:rsidRPr="00B47A13">
        <w:rPr>
          <w:rFonts w:ascii="Times New Roman" w:eastAsia="Arial" w:hAnsi="Times New Roman"/>
          <w:b/>
          <w:lang w:eastAsia="en-US"/>
        </w:rPr>
        <w:t>Assinatura:</w:t>
      </w:r>
      <w:r w:rsidRPr="00B47A13">
        <w:rPr>
          <w:rFonts w:ascii="Times New Roman" w:eastAsia="Arial" w:hAnsi="Times New Roman"/>
          <w:lang w:eastAsia="en-US"/>
        </w:rPr>
        <w:t xml:space="preserve"> </w:t>
      </w:r>
      <w:r w:rsidRPr="00B47A13">
        <w:rPr>
          <w:rFonts w:ascii="Times New Roman" w:eastAsia="Arial" w:hAnsi="Times New Roman"/>
          <w:u w:val="single"/>
          <w:lang w:eastAsia="en-US"/>
        </w:rPr>
        <w:t xml:space="preserve"> ___________________________</w:t>
      </w:r>
    </w:p>
    <w:sectPr w:rsidR="00B47A13" w:rsidRPr="00B47A13" w:rsidSect="00196D88">
      <w:headerReference w:type="default" r:id="rId10"/>
      <w:footerReference w:type="default" r:id="rId11"/>
      <w:pgSz w:w="11907" w:h="16840" w:code="9"/>
      <w:pgMar w:top="850" w:right="1701" w:bottom="1417" w:left="1701" w:header="567" w:footer="0" w:gutter="0"/>
      <w:pgBorders w:offsetFrom="page">
        <w:top w:val="double" w:sz="4" w:space="24" w:color="auto"/>
        <w:left w:val="double" w:sz="4" w:space="24" w:color="auto"/>
        <w:bottom w:val="double" w:sz="4" w:space="24" w:color="auto"/>
        <w:right w:val="doub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73AF" w14:textId="77777777" w:rsidR="003F035B" w:rsidRDefault="003F035B" w:rsidP="006A7D6D">
      <w:r>
        <w:separator/>
      </w:r>
    </w:p>
  </w:endnote>
  <w:endnote w:type="continuationSeparator" w:id="0">
    <w:p w14:paraId="232E9990" w14:textId="77777777" w:rsidR="003F035B" w:rsidRDefault="003F035B" w:rsidP="006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B84" w14:textId="77777777" w:rsidR="0022488D" w:rsidRPr="00F01F2C" w:rsidRDefault="0001735B" w:rsidP="00A74826">
    <w:pPr>
      <w:pStyle w:val="Rodap"/>
      <w:jc w:val="center"/>
      <w:rPr>
        <w:color w:val="000000"/>
        <w:sz w:val="20"/>
        <w:szCs w:val="20"/>
      </w:rPr>
    </w:pPr>
    <w:r>
      <w:rPr>
        <w:noProof/>
        <w:sz w:val="20"/>
        <w:szCs w:val="20"/>
      </w:rPr>
      <mc:AlternateContent>
        <mc:Choice Requires="wps">
          <w:drawing>
            <wp:anchor distT="0" distB="0" distL="114300" distR="114300" simplePos="0" relativeHeight="251659264" behindDoc="0" locked="0" layoutInCell="1" allowOverlap="1" wp14:anchorId="55C07208" wp14:editId="52E37BEA">
              <wp:simplePos x="0" y="0"/>
              <wp:positionH relativeFrom="page">
                <wp:posOffset>6915150</wp:posOffset>
              </wp:positionH>
              <wp:positionV relativeFrom="page">
                <wp:posOffset>9829800</wp:posOffset>
              </wp:positionV>
              <wp:extent cx="596900" cy="374650"/>
              <wp:effectExtent l="0" t="0" r="317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626378" w14:textId="77777777" w:rsidR="0022488D" w:rsidRPr="00F01F2C" w:rsidRDefault="00417211">
                          <w:pPr>
                            <w:pStyle w:val="Rodap"/>
                            <w:jc w:val="right"/>
                            <w:rPr>
                              <w:rFonts w:ascii="Cambria" w:hAnsi="Cambria"/>
                              <w:color w:val="000000"/>
                              <w:sz w:val="28"/>
                              <w:szCs w:val="28"/>
                            </w:rPr>
                          </w:pPr>
                          <w:r w:rsidRPr="00F01F2C">
                            <w:rPr>
                              <w:rFonts w:ascii="Cambria" w:hAnsi="Cambria"/>
                              <w:color w:val="000000"/>
                              <w:sz w:val="28"/>
                              <w:szCs w:val="28"/>
                            </w:rPr>
                            <w:fldChar w:fldCharType="begin"/>
                          </w:r>
                          <w:r w:rsidRPr="00F01F2C">
                            <w:rPr>
                              <w:rFonts w:ascii="Cambria" w:hAnsi="Cambria"/>
                              <w:color w:val="000000"/>
                              <w:sz w:val="28"/>
                              <w:szCs w:val="28"/>
                            </w:rPr>
                            <w:instrText>PAGE  \* Arabic  \* MERGEFORMAT</w:instrText>
                          </w:r>
                          <w:r w:rsidRPr="00F01F2C">
                            <w:rPr>
                              <w:rFonts w:ascii="Cambria" w:hAnsi="Cambria"/>
                              <w:color w:val="000000"/>
                              <w:sz w:val="28"/>
                              <w:szCs w:val="28"/>
                            </w:rPr>
                            <w:fldChar w:fldCharType="separate"/>
                          </w:r>
                          <w:r w:rsidR="00D85AF6">
                            <w:rPr>
                              <w:rFonts w:ascii="Cambria" w:hAnsi="Cambria"/>
                              <w:noProof/>
                              <w:color w:val="000000"/>
                              <w:sz w:val="28"/>
                              <w:szCs w:val="28"/>
                            </w:rPr>
                            <w:t>8</w:t>
                          </w:r>
                          <w:r w:rsidRPr="00F01F2C">
                            <w:rPr>
                              <w:rFonts w:ascii="Cambria" w:hAnsi="Cambria"/>
                              <w:color w:val="000000"/>
                              <w:sz w:val="28"/>
                              <w:szCs w:val="2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C07208" id="_x0000_t202" coordsize="21600,21600" o:spt="202" path="m,l,21600r21600,l21600,xe">
              <v:stroke joinstyle="miter"/>
              <v:path gradientshapeok="t" o:connecttype="rect"/>
            </v:shapetype>
            <v:shape id="Caixa de texto 1" o:spid="_x0000_s1026" type="#_x0000_t202" style="position:absolute;left:0;text-align:left;margin-left:544.5pt;margin-top:774pt;width:47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" filled="f" stroked="f" strokeweight=".5pt">
              <v:textbox>
                <w:txbxContent>
                  <w:p w14:paraId="60626378" w14:textId="77777777" w:rsidR="0022488D" w:rsidRPr="00F01F2C" w:rsidRDefault="00417211">
                    <w:pPr>
                      <w:pStyle w:val="Rodap"/>
                      <w:jc w:val="right"/>
                      <w:rPr>
                        <w:rFonts w:ascii="Cambria" w:hAnsi="Cambria"/>
                        <w:color w:val="000000"/>
                        <w:sz w:val="28"/>
                        <w:szCs w:val="28"/>
                      </w:rPr>
                    </w:pPr>
                    <w:r w:rsidRPr="00F01F2C">
                      <w:rPr>
                        <w:rFonts w:ascii="Cambria" w:hAnsi="Cambria"/>
                        <w:color w:val="000000"/>
                        <w:sz w:val="28"/>
                        <w:szCs w:val="28"/>
                      </w:rPr>
                      <w:fldChar w:fldCharType="begin"/>
                    </w:r>
                    <w:r w:rsidRPr="00F01F2C">
                      <w:rPr>
                        <w:rFonts w:ascii="Cambria" w:hAnsi="Cambria"/>
                        <w:color w:val="000000"/>
                        <w:sz w:val="28"/>
                        <w:szCs w:val="28"/>
                      </w:rPr>
                      <w:instrText>PAGE  \* Arabic  \* MERGEFORMAT</w:instrText>
                    </w:r>
                    <w:r w:rsidRPr="00F01F2C">
                      <w:rPr>
                        <w:rFonts w:ascii="Cambria" w:hAnsi="Cambria"/>
                        <w:color w:val="000000"/>
                        <w:sz w:val="28"/>
                        <w:szCs w:val="28"/>
                      </w:rPr>
                      <w:fldChar w:fldCharType="separate"/>
                    </w:r>
                    <w:r w:rsidR="00D85AF6">
                      <w:rPr>
                        <w:rFonts w:ascii="Cambria" w:hAnsi="Cambria"/>
                        <w:noProof/>
                        <w:color w:val="000000"/>
                        <w:sz w:val="28"/>
                        <w:szCs w:val="28"/>
                      </w:rPr>
                      <w:t>8</w:t>
                    </w:r>
                    <w:r w:rsidRPr="00F01F2C">
                      <w:rPr>
                        <w:rFonts w:ascii="Cambria" w:hAnsi="Cambria"/>
                        <w:color w:val="000000"/>
                        <w:sz w:val="28"/>
                        <w:szCs w:val="28"/>
                      </w:rPr>
                      <w:fldChar w:fldCharType="end"/>
                    </w:r>
                  </w:p>
                </w:txbxContent>
              </v:textbox>
              <w10:wrap anchorx="page" anchory="page"/>
            </v:shape>
          </w:pict>
        </mc:Fallback>
      </mc:AlternateContent>
    </w:r>
    <w:r w:rsidR="00417211" w:rsidRPr="00F01F2C">
      <w:rPr>
        <w:color w:val="000000"/>
        <w:sz w:val="20"/>
        <w:szCs w:val="20"/>
      </w:rPr>
      <w:t>Paço Municipal: Avenida Campos Sales, 113, Cent</w:t>
    </w:r>
    <w:r w:rsidR="00417211">
      <w:rPr>
        <w:color w:val="000000"/>
        <w:sz w:val="20"/>
        <w:szCs w:val="20"/>
      </w:rPr>
      <w:t>r</w:t>
    </w:r>
    <w:r w:rsidR="00417211" w:rsidRPr="00F01F2C">
      <w:rPr>
        <w:color w:val="000000"/>
        <w:sz w:val="20"/>
        <w:szCs w:val="20"/>
      </w:rPr>
      <w:t>o, Inúbia Paulista/SP – CEP: 17760-000 - Fone (18) 3556-9900 – CNPJ: 44.919.611/0001-03 www.inubiapaulista.sp.gov.br</w:t>
    </w:r>
  </w:p>
  <w:p w14:paraId="5BB8B0B7" w14:textId="77777777" w:rsidR="0022488D" w:rsidRDefault="0001735B">
    <w:pPr>
      <w:pStyle w:val="Rodap"/>
    </w:pPr>
    <w:r>
      <w:rPr>
        <w:noProof/>
      </w:rPr>
      <mc:AlternateContent>
        <mc:Choice Requires="wps">
          <w:drawing>
            <wp:anchor distT="91440" distB="91440" distL="114300" distR="114300" simplePos="0" relativeHeight="251660288" behindDoc="1" locked="0" layoutInCell="1" allowOverlap="1" wp14:anchorId="7C15A622" wp14:editId="6593564B">
              <wp:simplePos x="0" y="0"/>
              <wp:positionH relativeFrom="page">
                <wp:posOffset>1083945</wp:posOffset>
              </wp:positionH>
              <wp:positionV relativeFrom="page">
                <wp:posOffset>10102850</wp:posOffset>
              </wp:positionV>
              <wp:extent cx="5400675" cy="36195"/>
              <wp:effectExtent l="0" t="0" r="0" b="1905"/>
              <wp:wrapSquare wrapText="bothSides"/>
              <wp:docPr id="58" name="Retâ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67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768B75A4" id="Retângulo 58" o:spid="_x0000_s1026" style="position:absolute;margin-left:85.35pt;margin-top:795.5pt;width:425.25pt;height:2.85pt;z-index:-25165619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" fillcolor="#4f81bd" stroked="f" strokeweight="2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1E65" w14:textId="77777777" w:rsidR="003F035B" w:rsidRDefault="003F035B" w:rsidP="006A7D6D">
      <w:r>
        <w:separator/>
      </w:r>
    </w:p>
  </w:footnote>
  <w:footnote w:type="continuationSeparator" w:id="0">
    <w:p w14:paraId="723045D5" w14:textId="77777777" w:rsidR="003F035B" w:rsidRDefault="003F035B" w:rsidP="006A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83" w:type="pct"/>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8250"/>
      <w:gridCol w:w="1247"/>
    </w:tblGrid>
    <w:tr w:rsidR="007F0D34" w14:paraId="17C0BBC3" w14:textId="77777777" w:rsidTr="00F01F2C">
      <w:trPr>
        <w:trHeight w:val="288"/>
      </w:trPr>
      <w:tc>
        <w:tcPr>
          <w:tcW w:w="8479" w:type="dxa"/>
        </w:tcPr>
        <w:p w14:paraId="2AF8824F" w14:textId="77777777" w:rsidR="002A397E" w:rsidRDefault="0001735B" w:rsidP="009466BD">
          <w:pPr>
            <w:pStyle w:val="Cabealho"/>
            <w:jc w:val="center"/>
            <w:rPr>
              <w:rFonts w:ascii="Cambria" w:hAnsi="Cambria"/>
              <w:sz w:val="36"/>
              <w:szCs w:val="36"/>
            </w:rPr>
          </w:pPr>
          <w:r>
            <w:rPr>
              <w:rFonts w:ascii="Cambria" w:hAnsi="Cambria"/>
              <w:noProof/>
              <w:sz w:val="36"/>
              <w:szCs w:val="36"/>
            </w:rPr>
            <w:drawing>
              <wp:anchor distT="0" distB="0" distL="114300" distR="114300" simplePos="0" relativeHeight="251661312" behindDoc="0" locked="0" layoutInCell="0" allowOverlap="1" wp14:anchorId="22EBF75D" wp14:editId="63F82811">
                <wp:simplePos x="0" y="0"/>
                <wp:positionH relativeFrom="column">
                  <wp:posOffset>-73025</wp:posOffset>
                </wp:positionH>
                <wp:positionV relativeFrom="paragraph">
                  <wp:posOffset>35560</wp:posOffset>
                </wp:positionV>
                <wp:extent cx="768985" cy="608330"/>
                <wp:effectExtent l="0" t="0" r="0" b="1270"/>
                <wp:wrapThrough wrapText="bothSides">
                  <wp:wrapPolygon edited="0">
                    <wp:start x="0" y="0"/>
                    <wp:lineTo x="0" y="20969"/>
                    <wp:lineTo x="20869" y="20969"/>
                    <wp:lineTo x="20869" y="0"/>
                    <wp:lineTo x="0" y="0"/>
                  </wp:wrapPolygon>
                </wp:wrapThrough>
                <wp:docPr id="2" name="Imagem 2"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8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97E">
            <w:rPr>
              <w:rFonts w:ascii="Cambria" w:hAnsi="Cambria"/>
              <w:sz w:val="36"/>
              <w:szCs w:val="36"/>
            </w:rPr>
            <w:t>MUNICÍPIO</w:t>
          </w:r>
          <w:r w:rsidR="00417211" w:rsidRPr="00F01F2C">
            <w:rPr>
              <w:rFonts w:ascii="Cambria" w:hAnsi="Cambria"/>
              <w:sz w:val="36"/>
              <w:szCs w:val="36"/>
            </w:rPr>
            <w:t xml:space="preserve"> DE INÚBIA PAULISTA </w:t>
          </w:r>
        </w:p>
        <w:p w14:paraId="1AABD137" w14:textId="77777777" w:rsidR="0022488D" w:rsidRPr="00F01F2C" w:rsidRDefault="00417211" w:rsidP="009466BD">
          <w:pPr>
            <w:pStyle w:val="Cabealho"/>
            <w:jc w:val="center"/>
            <w:rPr>
              <w:rFonts w:ascii="Cambria" w:hAnsi="Cambria"/>
              <w:sz w:val="36"/>
              <w:szCs w:val="36"/>
            </w:rPr>
          </w:pPr>
          <w:r w:rsidRPr="00F01F2C">
            <w:rPr>
              <w:rFonts w:ascii="Cambria" w:hAnsi="Cambria"/>
            </w:rPr>
            <w:t>ESTADO DE SÃO PAULO</w:t>
          </w:r>
        </w:p>
        <w:p w14:paraId="4C85ED84" w14:textId="77777777" w:rsidR="0022488D" w:rsidRPr="009466BD" w:rsidRDefault="00417211" w:rsidP="009466BD">
          <w:pPr>
            <w:pStyle w:val="Cabealho"/>
            <w:jc w:val="center"/>
            <w:rPr>
              <w:rFonts w:ascii="Cambria" w:hAnsi="Cambria"/>
              <w:sz w:val="28"/>
              <w:szCs w:val="28"/>
            </w:rPr>
          </w:pPr>
          <w:r w:rsidRPr="00F01F2C">
            <w:rPr>
              <w:rFonts w:ascii="Cambria" w:hAnsi="Cambria"/>
              <w:sz w:val="28"/>
              <w:szCs w:val="28"/>
            </w:rPr>
            <w:t>www.inubiapaulista.sp.gov.br</w:t>
          </w:r>
        </w:p>
      </w:tc>
      <w:tc>
        <w:tcPr>
          <w:tcW w:w="1275" w:type="dxa"/>
        </w:tcPr>
        <w:p w14:paraId="48F5C62E" w14:textId="36E9C1C6" w:rsidR="0022488D" w:rsidRPr="00A74826" w:rsidRDefault="00417211" w:rsidP="006A7D6D">
          <w:pPr>
            <w:pStyle w:val="Cabealho"/>
            <w:rPr>
              <w:rFonts w:ascii="Cambria" w:hAnsi="Cambria"/>
              <w:b/>
              <w:bCs/>
              <w:color w:val="4F81BD"/>
              <w:sz w:val="36"/>
              <w:szCs w:val="36"/>
            </w:rPr>
          </w:pPr>
          <w:r>
            <w:rPr>
              <w:rFonts w:ascii="Cambria" w:hAnsi="Cambria"/>
              <w:b/>
              <w:bCs/>
              <w:sz w:val="36"/>
              <w:szCs w:val="36"/>
            </w:rPr>
            <w:t>20</w:t>
          </w:r>
          <w:r w:rsidR="005A71A6">
            <w:rPr>
              <w:rFonts w:ascii="Cambria" w:hAnsi="Cambria"/>
              <w:b/>
              <w:bCs/>
              <w:sz w:val="36"/>
              <w:szCs w:val="36"/>
            </w:rPr>
            <w:t>23</w:t>
          </w:r>
        </w:p>
      </w:tc>
    </w:tr>
  </w:tbl>
  <w:p w14:paraId="57EFF4A4" w14:textId="77777777" w:rsidR="0022488D" w:rsidRDefault="0022488D" w:rsidP="00807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81FB5"/>
    <w:multiLevelType w:val="multilevel"/>
    <w:tmpl w:val="1AE04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7295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5B"/>
    <w:rsid w:val="0001735B"/>
    <w:rsid w:val="00180E81"/>
    <w:rsid w:val="0018329A"/>
    <w:rsid w:val="00196D88"/>
    <w:rsid w:val="001A6E8B"/>
    <w:rsid w:val="0022488D"/>
    <w:rsid w:val="002A397E"/>
    <w:rsid w:val="002B4E7B"/>
    <w:rsid w:val="002C2CA0"/>
    <w:rsid w:val="003B25DB"/>
    <w:rsid w:val="003D3306"/>
    <w:rsid w:val="003E1C27"/>
    <w:rsid w:val="003F035B"/>
    <w:rsid w:val="003F1CAF"/>
    <w:rsid w:val="00417211"/>
    <w:rsid w:val="004278BF"/>
    <w:rsid w:val="00477EAE"/>
    <w:rsid w:val="005A0098"/>
    <w:rsid w:val="005A71A6"/>
    <w:rsid w:val="005B66A8"/>
    <w:rsid w:val="005C41D9"/>
    <w:rsid w:val="005E122D"/>
    <w:rsid w:val="00680765"/>
    <w:rsid w:val="006A7D6D"/>
    <w:rsid w:val="007C2FA2"/>
    <w:rsid w:val="008A4E40"/>
    <w:rsid w:val="009056A1"/>
    <w:rsid w:val="009D6025"/>
    <w:rsid w:val="00AF0690"/>
    <w:rsid w:val="00B01F96"/>
    <w:rsid w:val="00B12287"/>
    <w:rsid w:val="00B47A13"/>
    <w:rsid w:val="00C65EE4"/>
    <w:rsid w:val="00C8294B"/>
    <w:rsid w:val="00C95F69"/>
    <w:rsid w:val="00CC7555"/>
    <w:rsid w:val="00CE50D2"/>
    <w:rsid w:val="00CF1173"/>
    <w:rsid w:val="00D85AF6"/>
    <w:rsid w:val="00EC4632"/>
    <w:rsid w:val="00F21206"/>
    <w:rsid w:val="00FD79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2682"/>
  <w15:docId w15:val="{1200F2B1-2520-49B6-BF0F-70FB0EFE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5B"/>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1735B"/>
    <w:pPr>
      <w:tabs>
        <w:tab w:val="center" w:pos="4419"/>
        <w:tab w:val="right" w:pos="8838"/>
      </w:tabs>
    </w:pPr>
  </w:style>
  <w:style w:type="character" w:customStyle="1" w:styleId="CabealhoChar">
    <w:name w:val="Cabeçalho Char"/>
    <w:basedOn w:val="Fontepargpadro"/>
    <w:link w:val="Cabealho"/>
    <w:uiPriority w:val="99"/>
    <w:rsid w:val="0001735B"/>
    <w:rPr>
      <w:rFonts w:ascii="Arial" w:eastAsia="Times New Roman" w:hAnsi="Arial" w:cs="Times New Roman"/>
      <w:sz w:val="24"/>
      <w:szCs w:val="24"/>
      <w:lang w:eastAsia="pt-BR"/>
    </w:rPr>
  </w:style>
  <w:style w:type="paragraph" w:styleId="Rodap">
    <w:name w:val="footer"/>
    <w:basedOn w:val="Normal"/>
    <w:link w:val="RodapChar"/>
    <w:uiPriority w:val="99"/>
    <w:rsid w:val="0001735B"/>
    <w:pPr>
      <w:tabs>
        <w:tab w:val="center" w:pos="4419"/>
        <w:tab w:val="right" w:pos="8838"/>
      </w:tabs>
    </w:pPr>
  </w:style>
  <w:style w:type="character" w:customStyle="1" w:styleId="RodapChar">
    <w:name w:val="Rodapé Char"/>
    <w:basedOn w:val="Fontepargpadro"/>
    <w:link w:val="Rodap"/>
    <w:uiPriority w:val="99"/>
    <w:rsid w:val="0001735B"/>
    <w:rPr>
      <w:rFonts w:ascii="Arial" w:eastAsia="Times New Roman" w:hAnsi="Arial" w:cs="Times New Roman"/>
      <w:sz w:val="24"/>
      <w:szCs w:val="24"/>
      <w:lang w:eastAsia="pt-BR"/>
    </w:rPr>
  </w:style>
  <w:style w:type="character" w:styleId="RefernciaSutil">
    <w:name w:val="Subtle Reference"/>
    <w:uiPriority w:val="31"/>
    <w:qFormat/>
    <w:rsid w:val="0001735B"/>
    <w:rPr>
      <w:smallCaps/>
      <w:color w:val="C0504D"/>
      <w:u w:val="single"/>
    </w:rPr>
  </w:style>
  <w:style w:type="paragraph" w:styleId="CitaoIntensa">
    <w:name w:val="Intense Quote"/>
    <w:basedOn w:val="Normal"/>
    <w:next w:val="Normal"/>
    <w:link w:val="CitaoIntensaChar"/>
    <w:uiPriority w:val="30"/>
    <w:qFormat/>
    <w:rsid w:val="0001735B"/>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01735B"/>
    <w:rPr>
      <w:rFonts w:ascii="Arial" w:eastAsia="Times New Roman" w:hAnsi="Arial" w:cs="Times New Roman"/>
      <w:b/>
      <w:bCs/>
      <w:i/>
      <w:iCs/>
      <w:color w:val="4F81BD"/>
      <w:sz w:val="24"/>
      <w:szCs w:val="24"/>
      <w:lang w:eastAsia="pt-BR"/>
    </w:rPr>
  </w:style>
  <w:style w:type="paragraph" w:styleId="Corpodetexto">
    <w:name w:val="Body Text"/>
    <w:basedOn w:val="Normal"/>
    <w:link w:val="CorpodetextoChar"/>
    <w:rsid w:val="00C8294B"/>
    <w:pPr>
      <w:jc w:val="both"/>
    </w:pPr>
    <w:rPr>
      <w:rFonts w:cs="Arial"/>
      <w:sz w:val="20"/>
    </w:rPr>
  </w:style>
  <w:style w:type="character" w:customStyle="1" w:styleId="CorpodetextoChar">
    <w:name w:val="Corpo de texto Char"/>
    <w:basedOn w:val="Fontepargpadro"/>
    <w:link w:val="Corpodetexto"/>
    <w:rsid w:val="00C8294B"/>
    <w:rPr>
      <w:rFonts w:ascii="Arial" w:eastAsia="Times New Roman" w:hAnsi="Arial" w:cs="Arial"/>
      <w:sz w:val="20"/>
      <w:szCs w:val="24"/>
      <w:lang w:eastAsia="pt-BR"/>
    </w:rPr>
  </w:style>
  <w:style w:type="paragraph" w:styleId="Corpodetexto2">
    <w:name w:val="Body Text 2"/>
    <w:basedOn w:val="Normal"/>
    <w:link w:val="Corpodetexto2Char"/>
    <w:rsid w:val="00C8294B"/>
    <w:pPr>
      <w:jc w:val="both"/>
    </w:pPr>
    <w:rPr>
      <w:rFonts w:cs="Arial"/>
      <w:sz w:val="20"/>
    </w:rPr>
  </w:style>
  <w:style w:type="character" w:customStyle="1" w:styleId="Corpodetexto2Char">
    <w:name w:val="Corpo de texto 2 Char"/>
    <w:basedOn w:val="Fontepargpadro"/>
    <w:link w:val="Corpodetexto2"/>
    <w:rsid w:val="00C8294B"/>
    <w:rPr>
      <w:rFonts w:ascii="Arial" w:eastAsia="Times New Roman" w:hAnsi="Arial" w:cs="Arial"/>
      <w:sz w:val="20"/>
      <w:szCs w:val="24"/>
      <w:lang w:eastAsia="pt-BR"/>
    </w:rPr>
  </w:style>
  <w:style w:type="paragraph" w:styleId="PargrafodaLista">
    <w:name w:val="List Paragraph"/>
    <w:basedOn w:val="Normal"/>
    <w:uiPriority w:val="34"/>
    <w:qFormat/>
    <w:rsid w:val="00C82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4ADB6F6824084EB78B9CD5440FB8EE" ma:contentTypeVersion="10" ma:contentTypeDescription="Crie um novo documento." ma:contentTypeScope="" ma:versionID="f2a4830bf9baf13a8f0d4a75298b09cc">
  <xsd:schema xmlns:xsd="http://www.w3.org/2001/XMLSchema" xmlns:xs="http://www.w3.org/2001/XMLSchema" xmlns:p="http://schemas.microsoft.com/office/2006/metadata/properties" xmlns:ns2="626c7f88-43ce-4f51-b566-6f403c72e395" xmlns:ns3="9d6eab21-36df-4eeb-9905-e7a725f45879" targetNamespace="http://schemas.microsoft.com/office/2006/metadata/properties" ma:root="true" ma:fieldsID="78e4b8da6711cffa75aaefede02031c8" ns2:_="" ns3:_="">
    <xsd:import namespace="626c7f88-43ce-4f51-b566-6f403c72e395"/>
    <xsd:import namespace="9d6eab21-36df-4eeb-9905-e7a725f458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c7f88-43ce-4f51-b566-6f403c72e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66e437b1-d137-427f-803a-a024dc5f32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eab21-36df-4eeb-9905-e7a725f458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b43704-1ac8-4524-b635-1738ed765917}" ma:internalName="TaxCatchAll" ma:showField="CatchAllData" ma:web="9d6eab21-36df-4eeb-9905-e7a725f45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6eab21-36df-4eeb-9905-e7a725f45879" xsi:nil="true"/>
    <lcf76f155ced4ddcb4097134ff3c332f xmlns="626c7f88-43ce-4f51-b566-6f403c72e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BC218-DA22-4A60-809F-0822DE70E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c7f88-43ce-4f51-b566-6f403c72e395"/>
    <ds:schemaRef ds:uri="9d6eab21-36df-4eeb-9905-e7a725f45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A605-16F9-4192-AF12-B81CCA911E9A}">
  <ds:schemaRefs>
    <ds:schemaRef ds:uri="http://schemas.microsoft.com/sharepoint/v3/contenttype/forms"/>
  </ds:schemaRefs>
</ds:datastoreItem>
</file>

<file path=customXml/itemProps3.xml><?xml version="1.0" encoding="utf-8"?>
<ds:datastoreItem xmlns:ds="http://schemas.openxmlformats.org/officeDocument/2006/customXml" ds:itemID="{6A7AC8C7-AF33-4C76-B949-3D220D2D52E0}">
  <ds:schemaRefs>
    <ds:schemaRef ds:uri="http://schemas.microsoft.com/office/2006/metadata/properties"/>
    <ds:schemaRef ds:uri="http://schemas.microsoft.com/office/infopath/2007/PartnerControls"/>
    <ds:schemaRef ds:uri="9d6eab21-36df-4eeb-9905-e7a725f45879"/>
    <ds:schemaRef ds:uri="626c7f88-43ce-4f51-b566-6f403c72e395"/>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2876</Words>
  <Characters>15533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dc:creator>
  <cp:lastModifiedBy>Monique hubach Pieretti</cp:lastModifiedBy>
  <cp:revision>23</cp:revision>
  <cp:lastPrinted>2019-07-16T16:07:00Z</cp:lastPrinted>
  <dcterms:created xsi:type="dcterms:W3CDTF">2023-12-28T11:48:00Z</dcterms:created>
  <dcterms:modified xsi:type="dcterms:W3CDTF">2023-12-29T11:37:00Z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0x010100134ADB6F6824084EB78B9CD5440FB8EE</vt:lpwstr>
  </property>
  <property fmtid="{D5CDD505-2E9C-101B-9397-08002B2CF9AE}" pid="3" name="Order">
    <vt:r8>1038700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ColorTag">
    <vt:lpwstr/>
  </property>
  <property fmtid="{D5CDD505-2E9C-101B-9397-08002B2CF9AE}" pid="9" name="_ExtendedDescription">
    <vt:lpwstr/>
  </property>
</Properties>
</file>