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5805" w14:textId="7777777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2A950695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Eletrônica nº </w:t>
      </w:r>
      <w:r w:rsidR="003E640D">
        <w:rPr>
          <w:rFonts w:ascii="Times New Roman" w:hAnsi="Times New Roman" w:cs="Times New Roman"/>
          <w:b/>
          <w:bCs/>
          <w:u w:val="single"/>
        </w:rPr>
        <w:t>06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234C6E1E" w14:textId="6ED4C16A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 w:rsidR="000C3E42">
        <w:rPr>
          <w:rFonts w:ascii="Times New Roman" w:hAnsi="Times New Roman" w:cs="Times New Roman"/>
          <w:b/>
          <w:bCs/>
          <w:u w:val="single"/>
        </w:rPr>
        <w:t>117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7F19DDDA" w14:textId="734F2329" w:rsidR="00367D2C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0C3E42" w:rsidRPr="000C3E42">
        <w:rPr>
          <w:rFonts w:ascii="Times New Roman" w:hAnsi="Times New Roman" w:cs="Times New Roman"/>
          <w:b/>
          <w:bCs/>
          <w:iCs/>
          <w:u w:val="single"/>
        </w:rPr>
        <w:t>CONTRATAÇÃO DE EMPRESA ESPECIALIZADA PARA INSTALAÇÃO DE PISCINA PARA HIDROTERAPIA NA UNIDADE BÁSICA DE SAÚDE para atendimento de demanda impositiva</w:t>
      </w:r>
      <w:r w:rsidRPr="00AF24DE">
        <w:rPr>
          <w:rFonts w:ascii="Times New Roman" w:hAnsi="Times New Roman" w:cs="Times New Roman"/>
        </w:rPr>
        <w:t xml:space="preserve">, que será regida pela Lei Federal nº 14.133 de 01 de abril de 2021. </w:t>
      </w:r>
    </w:p>
    <w:p w14:paraId="57474554" w14:textId="77777777" w:rsidR="001268A8" w:rsidRPr="001268A8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48BFA45D" w14:textId="3F9CE867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DO RECEBIMENTO DE PROPOSTAS: </w:t>
      </w:r>
      <w:r w:rsidR="008213DA">
        <w:rPr>
          <w:rFonts w:ascii="Times New Roman" w:hAnsi="Times New Roman" w:cs="Times New Roman"/>
          <w:b/>
          <w:bCs/>
          <w:lang w:val="pt-PT"/>
        </w:rPr>
        <w:t>05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8213DA">
        <w:rPr>
          <w:rFonts w:ascii="Times New Roman" w:hAnsi="Times New Roman" w:cs="Times New Roman"/>
          <w:b/>
          <w:bCs/>
          <w:lang w:val="pt-PT"/>
        </w:rPr>
        <w:t>09/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2024 às 13h00min (Horário de Brasília). </w:t>
      </w:r>
    </w:p>
    <w:p w14:paraId="26930FDA" w14:textId="39AEDF53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FIM DO RECEBIMENTO DAS PROPOSTAS: </w:t>
      </w:r>
      <w:r w:rsidR="008213DA">
        <w:rPr>
          <w:rFonts w:ascii="Times New Roman" w:hAnsi="Times New Roman" w:cs="Times New Roman"/>
          <w:b/>
          <w:bCs/>
          <w:lang w:val="pt-PT"/>
        </w:rPr>
        <w:t>14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EC4447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>/2024 às 08h30min (Horário de Brasília).</w:t>
      </w:r>
    </w:p>
    <w:p w14:paraId="262DF2AC" w14:textId="733869A4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 ABERTURA E JULGAMENTO DAS PROPOSTAS: </w:t>
      </w:r>
      <w:r w:rsidR="008213DA">
        <w:rPr>
          <w:rFonts w:ascii="Times New Roman" w:hAnsi="Times New Roman" w:cs="Times New Roman"/>
          <w:b/>
          <w:bCs/>
          <w:lang w:val="pt-PT"/>
        </w:rPr>
        <w:t>14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500E0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08h30min (Horário de Brasília). </w:t>
      </w:r>
    </w:p>
    <w:p w14:paraId="36ED700F" w14:textId="22C1B310" w:rsidR="00B15EA3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1268A8">
        <w:rPr>
          <w:rFonts w:ascii="Times New Roman" w:hAnsi="Times New Roman" w:cs="Times New Roman"/>
          <w:b/>
          <w:bCs/>
          <w:lang w:val="pt-PT"/>
        </w:rPr>
        <w:t xml:space="preserve">INÍCIO DA SESSÃO DE DISPUTA DE PREÇOS: </w:t>
      </w:r>
      <w:r w:rsidR="008213DA">
        <w:rPr>
          <w:rFonts w:ascii="Times New Roman" w:hAnsi="Times New Roman" w:cs="Times New Roman"/>
          <w:b/>
          <w:bCs/>
          <w:lang w:val="pt-PT"/>
        </w:rPr>
        <w:t>14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 w:rsidR="00500E09"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09h00min (Horário de Brasília). </w:t>
      </w:r>
    </w:p>
    <w:p w14:paraId="158F6E11" w14:textId="4BAC956E" w:rsidR="00AF24DE" w:rsidRPr="00AF24DE" w:rsidRDefault="00AF24DE" w:rsidP="001268A8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  <w:b/>
          <w:bCs/>
          <w:lang w:val="pt-PT"/>
        </w:rPr>
        <w:t xml:space="preserve"> ENDEREÇO ELETRÔNICO</w:t>
      </w:r>
      <w:r w:rsidRPr="00AF24DE">
        <w:rPr>
          <w:rFonts w:ascii="Times New Roman" w:hAnsi="Times New Roman" w:cs="Times New Roman"/>
          <w:bCs/>
          <w:lang w:val="pt-PT"/>
        </w:rPr>
        <w:t>:</w:t>
      </w:r>
      <w:r w:rsidRPr="00AF24DE"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  <w:bCs/>
        </w:rPr>
        <w:t xml:space="preserve">(Plataforma BLL), </w:t>
      </w:r>
      <w:r w:rsidRPr="00AF24DE">
        <w:rPr>
          <w:rFonts w:ascii="Times New Roman" w:hAnsi="Times New Roman" w:cs="Times New Roman"/>
          <w:bCs/>
          <w:lang w:val="pt-PT"/>
        </w:rPr>
        <w:t xml:space="preserve"> </w:t>
      </w:r>
      <w:hyperlink r:id="rId6">
        <w:r w:rsidRPr="00AF24DE">
          <w:rPr>
            <w:rStyle w:val="Hyperlink"/>
            <w:rFonts w:ascii="Times New Roman" w:hAnsi="Times New Roman" w:cs="Times New Roman"/>
            <w:bCs/>
            <w:color w:val="auto"/>
            <w:lang w:val="pt-PT"/>
          </w:rPr>
          <w:t>www.bllcompras.org.br</w:t>
        </w:r>
      </w:hyperlink>
      <w:r>
        <w:rPr>
          <w:rFonts w:ascii="Times New Roman" w:hAnsi="Times New Roman" w:cs="Times New Roman"/>
        </w:rPr>
        <w:t>.</w:t>
      </w:r>
      <w:r w:rsidRPr="00AF24DE">
        <w:rPr>
          <w:rFonts w:ascii="Times New Roman" w:hAnsi="Times New Roman" w:cs="Times New Roman"/>
        </w:rPr>
        <w:t xml:space="preserve"> 041 – 3097-4600</w:t>
      </w:r>
      <w:r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</w:rPr>
        <w:t>contato@bll.or.br.</w:t>
      </w:r>
    </w:p>
    <w:p w14:paraId="3DCD0682" w14:textId="47103E71" w:rsidR="00DF21BE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 w:rsidR="00AF24DE"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</w:t>
      </w:r>
      <w:r w:rsidR="00AF24DE" w:rsidRPr="00AF24DE">
        <w:rPr>
          <w:rFonts w:ascii="Times New Roman" w:hAnsi="Times New Roman" w:cs="Times New Roman"/>
        </w:rPr>
        <w:t>)</w:t>
      </w:r>
      <w:r w:rsidR="00AF24DE">
        <w:rPr>
          <w:rFonts w:ascii="Times New Roman" w:hAnsi="Times New Roman" w:cs="Times New Roman"/>
        </w:rPr>
        <w:t>.</w:t>
      </w:r>
      <w:r w:rsidR="00AF24DE" w:rsidRPr="00AF24DE">
        <w:rPr>
          <w:rFonts w:ascii="Times New Roman" w:hAnsi="Times New Roman" w:cs="Times New Roman"/>
        </w:rPr>
        <w:t xml:space="preserve"> Inúbia</w:t>
      </w:r>
      <w:r w:rsidRPr="00AF24DE">
        <w:rPr>
          <w:rFonts w:ascii="Times New Roman" w:hAnsi="Times New Roman" w:cs="Times New Roman"/>
        </w:rPr>
        <w:t xml:space="preserve"> Paulista, em </w:t>
      </w:r>
      <w:r w:rsidR="008213DA">
        <w:rPr>
          <w:rFonts w:ascii="Times New Roman" w:hAnsi="Times New Roman" w:cs="Times New Roman"/>
        </w:rPr>
        <w:t>05</w:t>
      </w:r>
      <w:r w:rsidRPr="00AF24DE">
        <w:rPr>
          <w:rFonts w:ascii="Times New Roman" w:hAnsi="Times New Roman" w:cs="Times New Roman"/>
        </w:rPr>
        <w:t xml:space="preserve"> de </w:t>
      </w:r>
      <w:r w:rsidR="00102598">
        <w:rPr>
          <w:rFonts w:ascii="Times New Roman" w:hAnsi="Times New Roman" w:cs="Times New Roman"/>
        </w:rPr>
        <w:t>setembro</w:t>
      </w:r>
      <w:r w:rsidRPr="00AF24DE">
        <w:rPr>
          <w:rFonts w:ascii="Times New Roman" w:hAnsi="Times New Roman" w:cs="Times New Roman"/>
        </w:rPr>
        <w:t xml:space="preserve"> de 2024. João Soares dos Santos – Prefeito Municipal.</w:t>
      </w:r>
    </w:p>
    <w:sectPr w:rsidR="00DF21BE" w:rsidRPr="00AF2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3EC8" w14:textId="77777777" w:rsidR="009A75FD" w:rsidRDefault="009A75FD" w:rsidP="00367D2C">
      <w:pPr>
        <w:spacing w:after="0" w:line="240" w:lineRule="auto"/>
      </w:pPr>
      <w:r>
        <w:separator/>
      </w:r>
    </w:p>
  </w:endnote>
  <w:endnote w:type="continuationSeparator" w:id="0">
    <w:p w14:paraId="518ED411" w14:textId="77777777" w:rsidR="009A75FD" w:rsidRDefault="009A75FD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64A8" w14:textId="77777777" w:rsidR="009A75FD" w:rsidRDefault="009A75FD" w:rsidP="00367D2C">
      <w:pPr>
        <w:spacing w:after="0" w:line="240" w:lineRule="auto"/>
      </w:pPr>
      <w:r>
        <w:separator/>
      </w:r>
    </w:p>
  </w:footnote>
  <w:footnote w:type="continuationSeparator" w:id="0">
    <w:p w14:paraId="37C1C004" w14:textId="77777777" w:rsidR="009A75FD" w:rsidRDefault="009A75FD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1742" w14:textId="77777777" w:rsidR="00367D2C" w:rsidRPr="007847A5" w:rsidRDefault="00367D2C" w:rsidP="00367D2C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822B5" w14:textId="77777777" w:rsidR="00367D2C" w:rsidRPr="007847A5" w:rsidRDefault="00367D2C" w:rsidP="00367D2C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77777777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inubia@terra.com.br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C"/>
    <w:rsid w:val="00026666"/>
    <w:rsid w:val="000C3E42"/>
    <w:rsid w:val="00102598"/>
    <w:rsid w:val="001268A8"/>
    <w:rsid w:val="0020093D"/>
    <w:rsid w:val="002D236A"/>
    <w:rsid w:val="002D7093"/>
    <w:rsid w:val="0030470C"/>
    <w:rsid w:val="00367D2C"/>
    <w:rsid w:val="003E640D"/>
    <w:rsid w:val="00444D35"/>
    <w:rsid w:val="00500E09"/>
    <w:rsid w:val="00590A99"/>
    <w:rsid w:val="0074551C"/>
    <w:rsid w:val="00762B89"/>
    <w:rsid w:val="007650D0"/>
    <w:rsid w:val="008213DA"/>
    <w:rsid w:val="009A75FD"/>
    <w:rsid w:val="009E13C9"/>
    <w:rsid w:val="00AF24DE"/>
    <w:rsid w:val="00B15EA3"/>
    <w:rsid w:val="00DF21BE"/>
    <w:rsid w:val="00E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Monique hubach Pieretti</cp:lastModifiedBy>
  <cp:revision>15</cp:revision>
  <dcterms:created xsi:type="dcterms:W3CDTF">2024-05-17T14:32:00Z</dcterms:created>
  <dcterms:modified xsi:type="dcterms:W3CDTF">2024-09-05T14:06:00Z</dcterms:modified>
</cp:coreProperties>
</file>